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7" w:rsidRDefault="003A3BD7">
      <w:pPr>
        <w:rPr>
          <w:rFonts w:ascii="Calibri" w:hAnsi="Calibri"/>
        </w:rPr>
      </w:pPr>
    </w:p>
    <w:p w:rsidR="003A3BD7" w:rsidRPr="00A5634A" w:rsidRDefault="003A3BD7">
      <w:pPr>
        <w:rPr>
          <w:rFonts w:ascii="Calibri" w:hAnsi="Calibri"/>
        </w:rPr>
      </w:pPr>
    </w:p>
    <w:p w:rsidR="000F7033" w:rsidRPr="00A5634A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PROTOKOLL</w:t>
      </w:r>
      <w:r w:rsidR="00906ADB">
        <w:rPr>
          <w:rFonts w:ascii="Calibri" w:hAnsi="Calibri"/>
        </w:rPr>
        <w:t xml:space="preserve"> - WEB</w:t>
      </w:r>
    </w:p>
    <w:p w:rsidR="000F7033" w:rsidRPr="00A5634A" w:rsidRDefault="000F7033">
      <w:pPr>
        <w:rPr>
          <w:rFonts w:ascii="Calibri" w:hAnsi="Calibri"/>
        </w:rPr>
      </w:pPr>
    </w:p>
    <w:p w:rsidR="000F7033" w:rsidRPr="00A5634A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BOSTADSRÄTTSFÖRENINGEN GLÄNTAN, VALLENTUNA</w:t>
      </w:r>
    </w:p>
    <w:p w:rsidR="000F7033" w:rsidRPr="00A5634A" w:rsidRDefault="000F7033">
      <w:pPr>
        <w:rPr>
          <w:rFonts w:ascii="Calibri" w:hAnsi="Calibri"/>
        </w:rPr>
      </w:pPr>
    </w:p>
    <w:p w:rsidR="000F7033" w:rsidRPr="00A5634A" w:rsidRDefault="00D5381F">
      <w:pPr>
        <w:rPr>
          <w:rFonts w:ascii="Calibri" w:hAnsi="Calibri"/>
        </w:rPr>
      </w:pPr>
      <w:r w:rsidRPr="00A5634A">
        <w:rPr>
          <w:rFonts w:ascii="Calibri" w:hAnsi="Calibri"/>
        </w:rPr>
        <w:t>S</w:t>
      </w:r>
      <w:r w:rsidR="000F7033" w:rsidRPr="00A5634A">
        <w:rPr>
          <w:rFonts w:ascii="Calibri" w:hAnsi="Calibri"/>
        </w:rPr>
        <w:t xml:space="preserve">tyrelsesammanträde </w:t>
      </w:r>
    </w:p>
    <w:p w:rsidR="00A72E0E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201</w:t>
      </w:r>
      <w:r w:rsidR="00DF7A64">
        <w:rPr>
          <w:rFonts w:ascii="Calibri" w:hAnsi="Calibri"/>
        </w:rPr>
        <w:t>7</w:t>
      </w:r>
      <w:r w:rsidRPr="00A5634A">
        <w:rPr>
          <w:rFonts w:ascii="Calibri" w:hAnsi="Calibri"/>
        </w:rPr>
        <w:t>-</w:t>
      </w:r>
      <w:r w:rsidR="00DF7A64">
        <w:rPr>
          <w:rFonts w:ascii="Calibri" w:hAnsi="Calibri"/>
        </w:rPr>
        <w:t>0</w:t>
      </w:r>
      <w:r w:rsidR="005F03ED">
        <w:rPr>
          <w:rFonts w:ascii="Calibri" w:hAnsi="Calibri"/>
        </w:rPr>
        <w:t>9</w:t>
      </w:r>
      <w:r w:rsidRPr="00A5634A">
        <w:rPr>
          <w:rFonts w:ascii="Calibri" w:hAnsi="Calibri"/>
        </w:rPr>
        <w:t>-</w:t>
      </w:r>
      <w:r w:rsidR="00DF7A64">
        <w:rPr>
          <w:rFonts w:ascii="Calibri" w:hAnsi="Calibri"/>
        </w:rPr>
        <w:t>1</w:t>
      </w:r>
      <w:r w:rsidR="005F03ED">
        <w:rPr>
          <w:rFonts w:ascii="Calibri" w:hAnsi="Calibri"/>
        </w:rPr>
        <w:t>3</w:t>
      </w:r>
    </w:p>
    <w:p w:rsidR="00A72E0E" w:rsidRDefault="00A72E0E">
      <w:pPr>
        <w:rPr>
          <w:rFonts w:ascii="Calibri" w:hAnsi="Calibri"/>
        </w:rPr>
      </w:pPr>
    </w:p>
    <w:p w:rsidR="000F7033" w:rsidRPr="00A5634A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Plats</w:t>
      </w:r>
    </w:p>
    <w:p w:rsidR="009C625B" w:rsidRPr="00A5634A" w:rsidRDefault="00461DF7" w:rsidP="00137547">
      <w:pPr>
        <w:pStyle w:val="Punktlista"/>
        <w:numPr>
          <w:ilvl w:val="0"/>
          <w:numId w:val="0"/>
        </w:num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Hemma hos </w:t>
      </w:r>
      <w:r w:rsidR="005F03ED">
        <w:rPr>
          <w:rFonts w:ascii="Calibri" w:hAnsi="Calibri"/>
        </w:rPr>
        <w:t xml:space="preserve">Mikael </w:t>
      </w:r>
      <w:proofErr w:type="spellStart"/>
      <w:r w:rsidR="005F03ED">
        <w:rPr>
          <w:rFonts w:ascii="Calibri" w:hAnsi="Calibri"/>
        </w:rPr>
        <w:t>Thylebring</w:t>
      </w:r>
      <w:proofErr w:type="spellEnd"/>
    </w:p>
    <w:p w:rsidR="002A347C" w:rsidRPr="00A5634A" w:rsidRDefault="002A347C" w:rsidP="00137547">
      <w:pPr>
        <w:pStyle w:val="Punktlista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0F7033" w:rsidRPr="00A5634A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Närvarande</w:t>
      </w:r>
      <w:r w:rsidR="00FD1432" w:rsidRPr="00A5634A">
        <w:rPr>
          <w:rFonts w:ascii="Calibri" w:hAnsi="Calibri"/>
        </w:rPr>
        <w:t>:</w:t>
      </w:r>
    </w:p>
    <w:p w:rsidR="005F03ED" w:rsidRDefault="00F11B18">
      <w:pPr>
        <w:rPr>
          <w:rFonts w:ascii="Calibri" w:hAnsi="Calibri"/>
        </w:rPr>
      </w:pPr>
      <w:r w:rsidRPr="00A5634A">
        <w:rPr>
          <w:rFonts w:ascii="Calibri" w:hAnsi="Calibri"/>
        </w:rPr>
        <w:t xml:space="preserve">Morgan Lindström, </w:t>
      </w:r>
      <w:r w:rsidR="000F7033" w:rsidRPr="00A5634A">
        <w:rPr>
          <w:rFonts w:ascii="Calibri" w:hAnsi="Calibri"/>
        </w:rPr>
        <w:t xml:space="preserve">Mikael </w:t>
      </w:r>
      <w:proofErr w:type="spellStart"/>
      <w:r w:rsidR="000F7033" w:rsidRPr="00A5634A">
        <w:rPr>
          <w:rFonts w:ascii="Calibri" w:hAnsi="Calibri"/>
        </w:rPr>
        <w:t>Thylebring</w:t>
      </w:r>
      <w:proofErr w:type="spellEnd"/>
      <w:r w:rsidR="00815848" w:rsidRPr="00A5634A">
        <w:rPr>
          <w:rFonts w:ascii="Calibri" w:hAnsi="Calibri"/>
        </w:rPr>
        <w:t xml:space="preserve">, </w:t>
      </w:r>
      <w:r w:rsidR="00114FB2" w:rsidRPr="00A5634A">
        <w:rPr>
          <w:rFonts w:ascii="Calibri" w:hAnsi="Calibri"/>
        </w:rPr>
        <w:t xml:space="preserve">Börje </w:t>
      </w:r>
      <w:proofErr w:type="spellStart"/>
      <w:r w:rsidR="00114FB2" w:rsidRPr="00A5634A">
        <w:rPr>
          <w:rFonts w:ascii="Calibri" w:hAnsi="Calibri"/>
        </w:rPr>
        <w:t>Chrona</w:t>
      </w:r>
      <w:proofErr w:type="spellEnd"/>
      <w:r w:rsidR="00315BA2" w:rsidRPr="00A5634A">
        <w:rPr>
          <w:rFonts w:ascii="Calibri" w:hAnsi="Calibri"/>
        </w:rPr>
        <w:t xml:space="preserve">, </w:t>
      </w:r>
      <w:r w:rsidR="00461DF7">
        <w:rPr>
          <w:rFonts w:ascii="Calibri" w:hAnsi="Calibri"/>
        </w:rPr>
        <w:t>Johan Wahlén</w:t>
      </w:r>
      <w:r w:rsidR="00C754C6">
        <w:rPr>
          <w:rFonts w:ascii="Calibri" w:hAnsi="Calibri"/>
        </w:rPr>
        <w:t>, Jens Lundqvist</w:t>
      </w:r>
      <w:r w:rsidR="005F03ED">
        <w:rPr>
          <w:rFonts w:ascii="Calibri" w:hAnsi="Calibri"/>
        </w:rPr>
        <w:t>, Kim Åkerman</w:t>
      </w:r>
      <w:r w:rsidR="00461DF7">
        <w:rPr>
          <w:rFonts w:ascii="Calibri" w:hAnsi="Calibri"/>
        </w:rPr>
        <w:t xml:space="preserve"> </w:t>
      </w:r>
      <w:r w:rsidR="007D290D">
        <w:rPr>
          <w:rFonts w:ascii="Calibri" w:hAnsi="Calibri"/>
        </w:rPr>
        <w:t xml:space="preserve">samt </w:t>
      </w:r>
    </w:p>
    <w:p w:rsidR="007E2CE8" w:rsidRPr="00A5634A" w:rsidRDefault="007C45FD">
      <w:pPr>
        <w:rPr>
          <w:rFonts w:ascii="Calibri" w:hAnsi="Calibri"/>
        </w:rPr>
      </w:pPr>
      <w:r>
        <w:rPr>
          <w:rFonts w:ascii="Calibri" w:hAnsi="Calibri"/>
        </w:rPr>
        <w:t>Christer Gustafsson</w:t>
      </w:r>
      <w:r w:rsidR="007D290D">
        <w:rPr>
          <w:rFonts w:ascii="Calibri" w:hAnsi="Calibri"/>
        </w:rPr>
        <w:t>.</w:t>
      </w:r>
    </w:p>
    <w:p w:rsidR="008E2801" w:rsidRPr="00A5634A" w:rsidRDefault="008E2801">
      <w:pPr>
        <w:rPr>
          <w:rFonts w:ascii="Calibri" w:hAnsi="Calibri"/>
        </w:rPr>
      </w:pPr>
    </w:p>
    <w:p w:rsidR="000F7033" w:rsidRPr="00A5634A" w:rsidRDefault="00945B13">
      <w:pPr>
        <w:rPr>
          <w:rFonts w:ascii="Calibri" w:hAnsi="Calibri"/>
        </w:rPr>
      </w:pPr>
      <w:r w:rsidRPr="00A5634A">
        <w:rPr>
          <w:rFonts w:ascii="Calibri" w:hAnsi="Calibri"/>
        </w:rPr>
        <w:t>T</w:t>
      </w:r>
      <w:r w:rsidR="00682C80" w:rsidRPr="00A5634A">
        <w:rPr>
          <w:rFonts w:ascii="Calibri" w:hAnsi="Calibri"/>
        </w:rPr>
        <w:t xml:space="preserve">ill mötesordförande valdes </w:t>
      </w:r>
      <w:r w:rsidR="002809D1" w:rsidRPr="00A5634A">
        <w:rPr>
          <w:rFonts w:ascii="Calibri" w:hAnsi="Calibri"/>
        </w:rPr>
        <w:t>Morgan</w:t>
      </w:r>
      <w:r w:rsidR="00C464BB" w:rsidRPr="00A5634A">
        <w:rPr>
          <w:rFonts w:ascii="Calibri" w:hAnsi="Calibri"/>
        </w:rPr>
        <w:t xml:space="preserve">, </w:t>
      </w:r>
      <w:r w:rsidR="00682C80" w:rsidRPr="00A5634A">
        <w:rPr>
          <w:rFonts w:ascii="Calibri" w:hAnsi="Calibri"/>
        </w:rPr>
        <w:t>Mikael valdes till sekreterare</w:t>
      </w:r>
      <w:r w:rsidR="00C464BB" w:rsidRPr="00A5634A">
        <w:rPr>
          <w:rFonts w:ascii="Calibri" w:hAnsi="Calibri"/>
        </w:rPr>
        <w:t xml:space="preserve"> </w:t>
      </w:r>
      <w:r w:rsidR="00EF1748" w:rsidRPr="00A5634A">
        <w:rPr>
          <w:rFonts w:ascii="Calibri" w:hAnsi="Calibri"/>
        </w:rPr>
        <w:t xml:space="preserve">och </w:t>
      </w:r>
      <w:r w:rsidR="005F03ED">
        <w:rPr>
          <w:rFonts w:ascii="Calibri" w:hAnsi="Calibri"/>
        </w:rPr>
        <w:t>Kim</w:t>
      </w:r>
      <w:r w:rsidR="00C754C6">
        <w:rPr>
          <w:rFonts w:ascii="Calibri" w:hAnsi="Calibri"/>
        </w:rPr>
        <w:t xml:space="preserve"> </w:t>
      </w:r>
      <w:r w:rsidR="00C464BB" w:rsidRPr="00A5634A">
        <w:rPr>
          <w:rFonts w:ascii="Calibri" w:hAnsi="Calibri"/>
        </w:rPr>
        <w:t xml:space="preserve">utsågs </w:t>
      </w:r>
      <w:r w:rsidR="00F65B5C" w:rsidRPr="00A5634A">
        <w:rPr>
          <w:rFonts w:ascii="Calibri" w:hAnsi="Calibri"/>
        </w:rPr>
        <w:t>att justera detta mötesprotokoll</w:t>
      </w:r>
      <w:r w:rsidR="00214C0F">
        <w:rPr>
          <w:rFonts w:ascii="Calibri" w:hAnsi="Calibri"/>
        </w:rPr>
        <w:t>.</w:t>
      </w:r>
    </w:p>
    <w:p w:rsidR="00682C80" w:rsidRPr="00A5634A" w:rsidRDefault="00682C80">
      <w:pPr>
        <w:rPr>
          <w:rFonts w:ascii="Calibri" w:hAnsi="Calibri"/>
        </w:rPr>
      </w:pPr>
    </w:p>
    <w:p w:rsidR="00DF7A64" w:rsidRDefault="00BD7E31" w:rsidP="00B52D75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5229CD" w:rsidRPr="00A5634A">
        <w:rPr>
          <w:rFonts w:ascii="Calibri" w:hAnsi="Calibri"/>
        </w:rPr>
        <w:t>tyrelse</w:t>
      </w:r>
      <w:r w:rsidR="002809D1" w:rsidRPr="00A5634A">
        <w:rPr>
          <w:rFonts w:ascii="Calibri" w:hAnsi="Calibri"/>
        </w:rPr>
        <w:t xml:space="preserve">protokoll </w:t>
      </w:r>
      <w:r>
        <w:rPr>
          <w:rFonts w:ascii="Calibri" w:hAnsi="Calibri"/>
        </w:rPr>
        <w:t>f</w:t>
      </w:r>
      <w:r w:rsidR="005F03ED">
        <w:rPr>
          <w:rFonts w:ascii="Calibri" w:hAnsi="Calibri"/>
        </w:rPr>
        <w:t xml:space="preserve">rån augustimötet </w:t>
      </w:r>
      <w:r w:rsidR="002864C3">
        <w:rPr>
          <w:rFonts w:ascii="Calibri" w:hAnsi="Calibri"/>
        </w:rPr>
        <w:t xml:space="preserve">var </w:t>
      </w:r>
      <w:r w:rsidR="005F03ED">
        <w:rPr>
          <w:rFonts w:ascii="Calibri" w:hAnsi="Calibri"/>
        </w:rPr>
        <w:t xml:space="preserve">inte färdigt </w:t>
      </w:r>
      <w:r>
        <w:rPr>
          <w:rFonts w:ascii="Calibri" w:hAnsi="Calibri"/>
        </w:rPr>
        <w:t xml:space="preserve">och </w:t>
      </w:r>
      <w:r w:rsidR="00C24B7E">
        <w:rPr>
          <w:rFonts w:ascii="Calibri" w:hAnsi="Calibri"/>
        </w:rPr>
        <w:t>kunde där</w:t>
      </w:r>
      <w:r w:rsidR="00F41530">
        <w:rPr>
          <w:rFonts w:ascii="Calibri" w:hAnsi="Calibri"/>
        </w:rPr>
        <w:t>med</w:t>
      </w:r>
      <w:r>
        <w:rPr>
          <w:rFonts w:ascii="Calibri" w:hAnsi="Calibri"/>
        </w:rPr>
        <w:t xml:space="preserve"> </w:t>
      </w:r>
      <w:r w:rsidR="005F03ED">
        <w:rPr>
          <w:rFonts w:ascii="Calibri" w:hAnsi="Calibri"/>
        </w:rPr>
        <w:t xml:space="preserve">inte </w:t>
      </w:r>
      <w:r w:rsidR="005E1DFE">
        <w:rPr>
          <w:rFonts w:ascii="Calibri" w:hAnsi="Calibri"/>
        </w:rPr>
        <w:t>l</w:t>
      </w:r>
      <w:r w:rsidR="00C24B7E">
        <w:rPr>
          <w:rFonts w:ascii="Calibri" w:hAnsi="Calibri"/>
        </w:rPr>
        <w:t xml:space="preserve">äggas </w:t>
      </w:r>
      <w:r w:rsidR="005E1DFE">
        <w:rPr>
          <w:rFonts w:ascii="Calibri" w:hAnsi="Calibri"/>
        </w:rPr>
        <w:t>till handlingarna</w:t>
      </w:r>
      <w:r w:rsidR="005F03ED">
        <w:rPr>
          <w:rFonts w:ascii="Calibri" w:hAnsi="Calibri"/>
        </w:rPr>
        <w:t>.</w:t>
      </w:r>
    </w:p>
    <w:p w:rsidR="007C45FD" w:rsidRDefault="007C45FD" w:rsidP="00B52D75">
      <w:pPr>
        <w:rPr>
          <w:rFonts w:ascii="Calibri" w:hAnsi="Calibri"/>
        </w:rPr>
      </w:pPr>
    </w:p>
    <w:p w:rsidR="004131B7" w:rsidRDefault="00682C80" w:rsidP="00B52D75">
      <w:pPr>
        <w:rPr>
          <w:rFonts w:ascii="Calibri" w:hAnsi="Calibri"/>
        </w:rPr>
      </w:pPr>
      <w:r w:rsidRPr="00A5634A">
        <w:rPr>
          <w:rFonts w:ascii="Calibri" w:hAnsi="Calibri"/>
        </w:rPr>
        <w:t xml:space="preserve">Följande </w:t>
      </w:r>
      <w:r w:rsidR="00F67CB9" w:rsidRPr="00A5634A">
        <w:rPr>
          <w:rFonts w:ascii="Calibri" w:hAnsi="Calibri"/>
        </w:rPr>
        <w:t xml:space="preserve">nya och pågående </w:t>
      </w:r>
      <w:r w:rsidR="008264D3" w:rsidRPr="00A5634A">
        <w:rPr>
          <w:rFonts w:ascii="Calibri" w:hAnsi="Calibri"/>
        </w:rPr>
        <w:t xml:space="preserve">ärenden </w:t>
      </w:r>
      <w:r w:rsidR="00036170">
        <w:rPr>
          <w:rFonts w:ascii="Calibri" w:hAnsi="Calibri"/>
        </w:rPr>
        <w:t>avhandlades</w:t>
      </w:r>
      <w:r w:rsidR="00560579" w:rsidRPr="00A5634A">
        <w:rPr>
          <w:rFonts w:ascii="Calibri" w:hAnsi="Calibri"/>
        </w:rPr>
        <w:t>:</w:t>
      </w:r>
    </w:p>
    <w:p w:rsidR="00D31460" w:rsidRPr="00A5634A" w:rsidRDefault="00D31460" w:rsidP="00B52D75">
      <w:pPr>
        <w:rPr>
          <w:rFonts w:ascii="Calibri" w:hAnsi="Calibri"/>
        </w:rPr>
      </w:pPr>
    </w:p>
    <w:p w:rsidR="006320C5" w:rsidRPr="00A5634A" w:rsidRDefault="00B2328F" w:rsidP="00D31460">
      <w:pPr>
        <w:rPr>
          <w:rFonts w:ascii="Calibri" w:hAnsi="Calibri"/>
        </w:rPr>
      </w:pPr>
      <w:r w:rsidRPr="00A5634A">
        <w:rPr>
          <w:rFonts w:ascii="Calibri" w:hAnsi="Calibri"/>
        </w:rPr>
        <w:t>1</w:t>
      </w:r>
      <w:r w:rsidR="0033422B" w:rsidRPr="00A5634A">
        <w:rPr>
          <w:rFonts w:ascii="Calibri" w:hAnsi="Calibri"/>
        </w:rPr>
        <w:t>.</w:t>
      </w:r>
      <w:r w:rsidR="006320C5" w:rsidRPr="00A5634A">
        <w:rPr>
          <w:rFonts w:ascii="Calibri" w:hAnsi="Calibri"/>
        </w:rPr>
        <w:t xml:space="preserve"> Ekonomi</w:t>
      </w:r>
    </w:p>
    <w:p w:rsidR="00980002" w:rsidRDefault="00D365B0" w:rsidP="00D31460">
      <w:pPr>
        <w:rPr>
          <w:rFonts w:ascii="Calibri" w:hAnsi="Calibri"/>
        </w:rPr>
      </w:pPr>
      <w:r w:rsidRPr="00A4438E">
        <w:rPr>
          <w:rFonts w:ascii="Calibri" w:hAnsi="Calibri"/>
          <w:b/>
        </w:rPr>
        <w:t>Resultat</w:t>
      </w:r>
      <w:r w:rsidR="00714894" w:rsidRPr="00A4438E">
        <w:rPr>
          <w:rFonts w:ascii="Calibri" w:hAnsi="Calibri"/>
          <w:b/>
        </w:rPr>
        <w:t>- &amp; Balans</w:t>
      </w:r>
      <w:r w:rsidRPr="00A4438E">
        <w:rPr>
          <w:rFonts w:ascii="Calibri" w:hAnsi="Calibri"/>
          <w:b/>
        </w:rPr>
        <w:t>rapport</w:t>
      </w:r>
      <w:r w:rsidR="00133101">
        <w:rPr>
          <w:rFonts w:ascii="Calibri" w:hAnsi="Calibri"/>
        </w:rPr>
        <w:t xml:space="preserve">. </w:t>
      </w:r>
      <w:r w:rsidR="00E13AAF">
        <w:rPr>
          <w:rFonts w:ascii="Calibri" w:hAnsi="Calibri"/>
        </w:rPr>
        <w:t xml:space="preserve">Rapport </w:t>
      </w:r>
      <w:r w:rsidR="00714894" w:rsidRPr="00A5634A">
        <w:rPr>
          <w:rFonts w:ascii="Calibri" w:hAnsi="Calibri"/>
        </w:rPr>
        <w:t xml:space="preserve">för </w:t>
      </w:r>
      <w:r w:rsidR="005F03ED">
        <w:rPr>
          <w:rFonts w:ascii="Calibri" w:hAnsi="Calibri"/>
        </w:rPr>
        <w:t>augusti</w:t>
      </w:r>
      <w:r w:rsidR="00C754C6">
        <w:rPr>
          <w:rFonts w:ascii="Calibri" w:hAnsi="Calibri"/>
        </w:rPr>
        <w:t xml:space="preserve"> samt januari-</w:t>
      </w:r>
      <w:r w:rsidR="005F03ED">
        <w:rPr>
          <w:rFonts w:ascii="Calibri" w:hAnsi="Calibri"/>
        </w:rPr>
        <w:t>augusti</w:t>
      </w:r>
      <w:r w:rsidR="00FB722C">
        <w:rPr>
          <w:rFonts w:ascii="Calibri" w:hAnsi="Calibri"/>
        </w:rPr>
        <w:t xml:space="preserve"> </w:t>
      </w:r>
      <w:r w:rsidR="00714894" w:rsidRPr="00A5634A">
        <w:rPr>
          <w:rFonts w:ascii="Calibri" w:hAnsi="Calibri"/>
        </w:rPr>
        <w:t>genomgången</w:t>
      </w:r>
      <w:r w:rsidR="00C754C6">
        <w:rPr>
          <w:rFonts w:ascii="Calibri" w:hAnsi="Calibri"/>
        </w:rPr>
        <w:t>, båda visar stort + resultat</w:t>
      </w:r>
      <w:r w:rsidR="00980002">
        <w:rPr>
          <w:rFonts w:ascii="Calibri" w:hAnsi="Calibri"/>
        </w:rPr>
        <w:t>.</w:t>
      </w:r>
    </w:p>
    <w:p w:rsidR="00BE1C4A" w:rsidRDefault="00BE1C4A" w:rsidP="00D31460">
      <w:pPr>
        <w:rPr>
          <w:rFonts w:ascii="Calibri" w:hAnsi="Calibri"/>
        </w:rPr>
      </w:pPr>
      <w:r w:rsidRPr="00BE1C4A">
        <w:rPr>
          <w:rFonts w:ascii="Calibri" w:hAnsi="Calibri"/>
          <w:b/>
        </w:rPr>
        <w:t>Omförhandlat lån</w:t>
      </w:r>
      <w:r>
        <w:rPr>
          <w:rFonts w:ascii="Calibri" w:hAnsi="Calibri"/>
        </w:rPr>
        <w:t xml:space="preserve">. Lånet på 5 </w:t>
      </w:r>
      <w:proofErr w:type="spellStart"/>
      <w:r>
        <w:rPr>
          <w:rFonts w:ascii="Calibri" w:hAnsi="Calibri"/>
        </w:rPr>
        <w:t>milj</w:t>
      </w:r>
      <w:proofErr w:type="spellEnd"/>
      <w:r>
        <w:rPr>
          <w:rFonts w:ascii="Calibri" w:hAnsi="Calibri"/>
        </w:rPr>
        <w:t xml:space="preserve"> kr har nu en löptid på 3 månader och kommer att omförhandlas tillsammans med ett annat lån i november.</w:t>
      </w:r>
    </w:p>
    <w:p w:rsidR="00001CD5" w:rsidRDefault="00001CD5" w:rsidP="00D31460">
      <w:pPr>
        <w:rPr>
          <w:rFonts w:ascii="Calibri" w:hAnsi="Calibri"/>
        </w:rPr>
      </w:pPr>
      <w:r w:rsidRPr="00001CD5">
        <w:rPr>
          <w:rFonts w:ascii="Calibri" w:hAnsi="Calibri"/>
          <w:b/>
        </w:rPr>
        <w:t>Budget 2018</w:t>
      </w:r>
      <w:r>
        <w:rPr>
          <w:rFonts w:ascii="Calibri" w:hAnsi="Calibri"/>
        </w:rPr>
        <w:t xml:space="preserve">. Agneta </w:t>
      </w:r>
      <w:proofErr w:type="spellStart"/>
      <w:r>
        <w:rPr>
          <w:rFonts w:ascii="Calibri" w:hAnsi="Calibri"/>
        </w:rPr>
        <w:t>Enros</w:t>
      </w:r>
      <w:proofErr w:type="spellEnd"/>
      <w:r>
        <w:rPr>
          <w:rFonts w:ascii="Calibri" w:hAnsi="Calibri"/>
        </w:rPr>
        <w:t xml:space="preserve"> hos Norrorts </w:t>
      </w:r>
      <w:proofErr w:type="spellStart"/>
      <w:r>
        <w:rPr>
          <w:rFonts w:ascii="Calibri" w:hAnsi="Calibri"/>
        </w:rPr>
        <w:t>BoService</w:t>
      </w:r>
      <w:proofErr w:type="spellEnd"/>
      <w:r>
        <w:rPr>
          <w:rFonts w:ascii="Calibri" w:hAnsi="Calibri"/>
        </w:rPr>
        <w:t xml:space="preserve"> behöver veta planerade förändringar kring intäkter och kostnader som t ex: höjning av hyror och avgifter, reparation och underhåll, övriga förbättringskostnader, </w:t>
      </w:r>
      <w:r w:rsidR="00243C84">
        <w:rPr>
          <w:rFonts w:ascii="Calibri" w:hAnsi="Calibri"/>
        </w:rPr>
        <w:t xml:space="preserve">nya lån och ändringar kring villkor, höjda arvoden. Svar önskas senast den 30 september. När svar lämnats kommer Norrorts </w:t>
      </w:r>
      <w:proofErr w:type="spellStart"/>
      <w:r w:rsidR="00243C84">
        <w:rPr>
          <w:rFonts w:ascii="Calibri" w:hAnsi="Calibri"/>
        </w:rPr>
        <w:t>BoService</w:t>
      </w:r>
      <w:proofErr w:type="spellEnd"/>
      <w:r w:rsidR="00243C84">
        <w:rPr>
          <w:rFonts w:ascii="Calibri" w:hAnsi="Calibri"/>
        </w:rPr>
        <w:t xml:space="preserve"> att påbörja </w:t>
      </w:r>
      <w:r w:rsidR="002864C3">
        <w:rPr>
          <w:rFonts w:ascii="Calibri" w:hAnsi="Calibri"/>
        </w:rPr>
        <w:t>budget</w:t>
      </w:r>
      <w:r w:rsidR="00243C84">
        <w:rPr>
          <w:rFonts w:ascii="Calibri" w:hAnsi="Calibri"/>
        </w:rPr>
        <w:t>arbetet</w:t>
      </w:r>
      <w:r w:rsidR="002864C3">
        <w:rPr>
          <w:rFonts w:ascii="Calibri" w:hAnsi="Calibri"/>
        </w:rPr>
        <w:t>.</w:t>
      </w:r>
      <w:r w:rsidR="002C67FB">
        <w:rPr>
          <w:rFonts w:ascii="Calibri" w:hAnsi="Calibri"/>
        </w:rPr>
        <w:t xml:space="preserve"> Börje ansvarar och tar vid behov hjälp av Morgan.</w:t>
      </w:r>
    </w:p>
    <w:p w:rsidR="009900D4" w:rsidRDefault="009900D4" w:rsidP="00D31460">
      <w:pPr>
        <w:rPr>
          <w:rFonts w:ascii="Calibri" w:hAnsi="Calibri"/>
        </w:rPr>
      </w:pPr>
    </w:p>
    <w:p w:rsidR="00CD555C" w:rsidRDefault="00C60716" w:rsidP="00243C83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530936">
        <w:rPr>
          <w:rFonts w:ascii="Calibri" w:hAnsi="Calibri"/>
        </w:rPr>
        <w:t>. Fasadproblem</w:t>
      </w:r>
    </w:p>
    <w:p w:rsidR="00B13625" w:rsidRDefault="00B13625" w:rsidP="00B13625">
      <w:pPr>
        <w:rPr>
          <w:rFonts w:ascii="Calibri" w:hAnsi="Calibri"/>
        </w:rPr>
      </w:pPr>
      <w:r>
        <w:rPr>
          <w:rFonts w:ascii="Calibri" w:hAnsi="Calibri"/>
        </w:rPr>
        <w:t>Nya skador (bubblor/sprickor) på utförda lagningar i våra fasader.</w:t>
      </w:r>
    </w:p>
    <w:p w:rsidR="00077360" w:rsidRDefault="00E172A9" w:rsidP="00243C83">
      <w:pPr>
        <w:rPr>
          <w:rFonts w:ascii="Calibri" w:hAnsi="Calibri"/>
        </w:rPr>
      </w:pPr>
      <w:r>
        <w:rPr>
          <w:rFonts w:ascii="Calibri" w:hAnsi="Calibri"/>
        </w:rPr>
        <w:t xml:space="preserve">170816. </w:t>
      </w:r>
      <w:r w:rsidR="00077360">
        <w:rPr>
          <w:rFonts w:ascii="Calibri" w:hAnsi="Calibri"/>
        </w:rPr>
        <w:t>Ännu inget svar från Nisser/JM.</w:t>
      </w:r>
      <w:r w:rsidR="00514167">
        <w:rPr>
          <w:rFonts w:ascii="Calibri" w:hAnsi="Calibri"/>
        </w:rPr>
        <w:t xml:space="preserve"> </w:t>
      </w:r>
    </w:p>
    <w:p w:rsidR="00E172A9" w:rsidRDefault="00E172A9" w:rsidP="00243C83">
      <w:pPr>
        <w:rPr>
          <w:rFonts w:ascii="Calibri" w:hAnsi="Calibri"/>
        </w:rPr>
      </w:pPr>
      <w:r>
        <w:rPr>
          <w:rFonts w:ascii="Calibri" w:hAnsi="Calibri"/>
        </w:rPr>
        <w:t>170913. Styrelsen ger Kim uppdraget att för föreningens räkning sköta ärendet med fasadproblem gentemot JM</w:t>
      </w:r>
      <w:r w:rsidR="002864C3">
        <w:rPr>
          <w:rFonts w:ascii="Calibri" w:hAnsi="Calibri"/>
        </w:rPr>
        <w:t>.</w:t>
      </w:r>
      <w:r>
        <w:rPr>
          <w:rFonts w:ascii="Calibri" w:hAnsi="Calibri"/>
        </w:rPr>
        <w:t xml:space="preserve"> . Morgan skriver ett mail till Kim </w:t>
      </w:r>
      <w:proofErr w:type="spellStart"/>
      <w:r>
        <w:rPr>
          <w:rFonts w:ascii="Calibri" w:hAnsi="Calibri"/>
        </w:rPr>
        <w:t>betr</w:t>
      </w:r>
      <w:proofErr w:type="spellEnd"/>
      <w:r>
        <w:rPr>
          <w:rFonts w:ascii="Calibri" w:hAnsi="Calibri"/>
        </w:rPr>
        <w:t xml:space="preserve"> detta. Kim driver samtidigt sitt eget ärende med läckage vid fönster gentemot JM.</w:t>
      </w:r>
    </w:p>
    <w:p w:rsidR="009A5185" w:rsidRDefault="009A5185" w:rsidP="00243C83">
      <w:pPr>
        <w:rPr>
          <w:rFonts w:ascii="Calibri" w:hAnsi="Calibri"/>
        </w:rPr>
      </w:pPr>
    </w:p>
    <w:p w:rsidR="006C7088" w:rsidRDefault="00C60716" w:rsidP="00B60507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2257B9">
        <w:rPr>
          <w:rFonts w:ascii="Calibri" w:hAnsi="Calibri"/>
        </w:rPr>
        <w:t xml:space="preserve">. </w:t>
      </w:r>
      <w:r w:rsidR="00B60507">
        <w:rPr>
          <w:rFonts w:ascii="Calibri" w:hAnsi="Calibri"/>
        </w:rPr>
        <w:t>Bergvärme</w:t>
      </w:r>
    </w:p>
    <w:p w:rsidR="00284192" w:rsidRDefault="002A15B6" w:rsidP="00B60507">
      <w:pPr>
        <w:rPr>
          <w:rFonts w:ascii="Calibri" w:hAnsi="Calibri"/>
        </w:rPr>
      </w:pPr>
      <w:r>
        <w:rPr>
          <w:rFonts w:ascii="Calibri" w:hAnsi="Calibri"/>
        </w:rPr>
        <w:t xml:space="preserve">Ett jämförande underlag sammanställt av Johan presenterades. Efter omröstning valdes </w:t>
      </w:r>
      <w:proofErr w:type="spellStart"/>
      <w:r w:rsidR="000C6529">
        <w:rPr>
          <w:rFonts w:ascii="Calibri" w:hAnsi="Calibri"/>
        </w:rPr>
        <w:t>nn</w:t>
      </w:r>
      <w:proofErr w:type="spellEnd"/>
      <w:r>
        <w:rPr>
          <w:rFonts w:ascii="Calibri" w:hAnsi="Calibri"/>
        </w:rPr>
        <w:t xml:space="preserve"> som tänkbar leverantör att gå vidare med (av tre aktuella leverantörer).  En ny offert begärs in från </w:t>
      </w:r>
      <w:proofErr w:type="spellStart"/>
      <w:r w:rsidR="000C6529">
        <w:rPr>
          <w:rFonts w:ascii="Calibri" w:hAnsi="Calibri"/>
        </w:rPr>
        <w:t>nn</w:t>
      </w:r>
      <w:proofErr w:type="spellEnd"/>
      <w:r>
        <w:rPr>
          <w:rFonts w:ascii="Calibri" w:hAnsi="Calibri"/>
        </w:rPr>
        <w:t xml:space="preserve"> </w:t>
      </w:r>
      <w:r w:rsidR="00E172A9">
        <w:rPr>
          <w:rFonts w:ascii="Calibri" w:hAnsi="Calibri"/>
        </w:rPr>
        <w:t>med</w:t>
      </w:r>
      <w:r>
        <w:rPr>
          <w:rFonts w:ascii="Calibri" w:hAnsi="Calibri"/>
        </w:rPr>
        <w:t xml:space="preserve"> fjärrvärme som spets och som samtidigt ger mer effekt. Johan ansvarar för detta.</w:t>
      </w:r>
      <w:r w:rsidR="00E172A9">
        <w:rPr>
          <w:rFonts w:ascii="Calibri" w:hAnsi="Calibri"/>
        </w:rPr>
        <w:t xml:space="preserve"> Vi avvaktar tillsvidare med att meddela de övriga två som lämnat offert</w:t>
      </w:r>
      <w:r w:rsidR="000C6529">
        <w:rPr>
          <w:rFonts w:ascii="Calibri" w:hAnsi="Calibri"/>
        </w:rPr>
        <w:t>.</w:t>
      </w:r>
    </w:p>
    <w:p w:rsidR="00E87BCD" w:rsidRDefault="00284192" w:rsidP="00B6050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87BCD" w:rsidRDefault="00C60716" w:rsidP="00B60507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87BCD">
        <w:rPr>
          <w:rFonts w:ascii="Calibri" w:hAnsi="Calibri"/>
        </w:rPr>
        <w:t>. Laddstation för elbil</w:t>
      </w:r>
    </w:p>
    <w:p w:rsidR="00284192" w:rsidRDefault="00024B3E" w:rsidP="00024B3E">
      <w:pPr>
        <w:rPr>
          <w:rFonts w:ascii="Calibri" w:hAnsi="Calibri"/>
        </w:rPr>
      </w:pPr>
      <w:r>
        <w:rPr>
          <w:rFonts w:ascii="Calibri" w:hAnsi="Calibri"/>
        </w:rPr>
        <w:t xml:space="preserve">Morgan presenterade en plan med punkter steg för steg inför ett eventuellt anskaffande av </w:t>
      </w:r>
      <w:proofErr w:type="spellStart"/>
      <w:r>
        <w:rPr>
          <w:rFonts w:ascii="Calibri" w:hAnsi="Calibri"/>
        </w:rPr>
        <w:t>laddstationer</w:t>
      </w:r>
      <w:proofErr w:type="spellEnd"/>
      <w:r>
        <w:rPr>
          <w:rFonts w:ascii="Calibri" w:hAnsi="Calibri"/>
        </w:rPr>
        <w:t>. Dessutom en presenterades en lista över leverantörer.</w:t>
      </w:r>
    </w:p>
    <w:p w:rsidR="00024B3E" w:rsidRDefault="00024B3E" w:rsidP="00024B3E">
      <w:pPr>
        <w:rPr>
          <w:rFonts w:ascii="Calibri" w:hAnsi="Calibri"/>
        </w:rPr>
      </w:pPr>
      <w:r>
        <w:rPr>
          <w:rFonts w:ascii="Calibri" w:hAnsi="Calibri"/>
        </w:rPr>
        <w:t xml:space="preserve">En infoträff kring </w:t>
      </w:r>
      <w:proofErr w:type="spellStart"/>
      <w:r>
        <w:rPr>
          <w:rFonts w:ascii="Calibri" w:hAnsi="Calibri"/>
        </w:rPr>
        <w:t>laddstationer</w:t>
      </w:r>
      <w:proofErr w:type="spellEnd"/>
      <w:r>
        <w:rPr>
          <w:rFonts w:ascii="Calibri" w:hAnsi="Calibri"/>
        </w:rPr>
        <w:t xml:space="preserve"> är planerad att ske i </w:t>
      </w:r>
      <w:proofErr w:type="spellStart"/>
      <w:r>
        <w:rPr>
          <w:rFonts w:ascii="Calibri" w:hAnsi="Calibri"/>
        </w:rPr>
        <w:t>Mörby</w:t>
      </w:r>
      <w:proofErr w:type="spellEnd"/>
      <w:r>
        <w:rPr>
          <w:rFonts w:ascii="Calibri" w:hAnsi="Calibri"/>
        </w:rPr>
        <w:t xml:space="preserve"> Centrum under september månad. Morgan återkommer till Jens </w:t>
      </w:r>
      <w:r w:rsidR="00BE1C4A">
        <w:rPr>
          <w:rFonts w:ascii="Calibri" w:hAnsi="Calibri"/>
        </w:rPr>
        <w:t xml:space="preserve">med närmare </w:t>
      </w:r>
      <w:r>
        <w:rPr>
          <w:rFonts w:ascii="Calibri" w:hAnsi="Calibri"/>
        </w:rPr>
        <w:t>info</w:t>
      </w:r>
      <w:r w:rsidR="00BE1C4A">
        <w:rPr>
          <w:rFonts w:ascii="Calibri" w:hAnsi="Calibri"/>
        </w:rPr>
        <w:t>.</w:t>
      </w:r>
      <w:r>
        <w:rPr>
          <w:rFonts w:ascii="Calibri" w:hAnsi="Calibri"/>
        </w:rPr>
        <w:t xml:space="preserve"> Målet är att </w:t>
      </w:r>
      <w:r w:rsidR="00BE1C4A">
        <w:rPr>
          <w:rFonts w:ascii="Calibri" w:hAnsi="Calibri"/>
        </w:rPr>
        <w:t xml:space="preserve">Jens samt någon ytterligare i styrelsen skall medverka på infoträffen vilket ger en bra möjlighet att ställa frågor kring detta med </w:t>
      </w:r>
      <w:proofErr w:type="spellStart"/>
      <w:r w:rsidR="00BE1C4A">
        <w:rPr>
          <w:rFonts w:ascii="Calibri" w:hAnsi="Calibri"/>
        </w:rPr>
        <w:t>laddstationer</w:t>
      </w:r>
      <w:proofErr w:type="spellEnd"/>
      <w:r w:rsidR="00BE1C4A">
        <w:rPr>
          <w:rFonts w:ascii="Calibri" w:hAnsi="Calibri"/>
        </w:rPr>
        <w:t>.</w:t>
      </w:r>
    </w:p>
    <w:p w:rsidR="00980002" w:rsidRDefault="00980002" w:rsidP="00B60507">
      <w:pPr>
        <w:rPr>
          <w:rFonts w:ascii="Calibri" w:hAnsi="Calibri"/>
        </w:rPr>
      </w:pPr>
    </w:p>
    <w:p w:rsidR="0071746C" w:rsidRDefault="00C60716" w:rsidP="00602328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71746C">
        <w:rPr>
          <w:rFonts w:ascii="Calibri" w:hAnsi="Calibri"/>
        </w:rPr>
        <w:t>. Avtal mot våra underleverantörer</w:t>
      </w:r>
    </w:p>
    <w:p w:rsidR="007461CD" w:rsidRDefault="007461CD" w:rsidP="00602328">
      <w:pPr>
        <w:rPr>
          <w:rFonts w:ascii="Calibri" w:hAnsi="Calibri"/>
        </w:rPr>
      </w:pPr>
      <w:r w:rsidRPr="000C6529">
        <w:rPr>
          <w:rFonts w:ascii="Calibri" w:hAnsi="Calibri"/>
          <w:b/>
        </w:rPr>
        <w:t>Snöröjning</w:t>
      </w:r>
      <w:r>
        <w:rPr>
          <w:rFonts w:ascii="Calibri" w:hAnsi="Calibri"/>
        </w:rPr>
        <w:t xml:space="preserve">. </w:t>
      </w:r>
      <w:r w:rsidR="00BE1C4A">
        <w:rPr>
          <w:rFonts w:ascii="Calibri" w:hAnsi="Calibri"/>
        </w:rPr>
        <w:t>Morgan har begärt in offert från Lutteman – inget svar ännu.</w:t>
      </w:r>
    </w:p>
    <w:p w:rsidR="007461CD" w:rsidRDefault="007461CD" w:rsidP="00602328">
      <w:pPr>
        <w:rPr>
          <w:rFonts w:ascii="Calibri" w:hAnsi="Calibri"/>
        </w:rPr>
      </w:pPr>
      <w:r>
        <w:rPr>
          <w:rFonts w:ascii="Calibri" w:hAnsi="Calibri"/>
        </w:rPr>
        <w:t xml:space="preserve">Underhållsplan 2018. </w:t>
      </w:r>
      <w:r w:rsidR="00BE1C4A">
        <w:rPr>
          <w:rFonts w:ascii="Calibri" w:hAnsi="Calibri"/>
        </w:rPr>
        <w:t xml:space="preserve">Christer och Kim går igenom </w:t>
      </w:r>
      <w:r w:rsidR="002C67FB">
        <w:rPr>
          <w:rFonts w:ascii="Calibri" w:hAnsi="Calibri"/>
        </w:rPr>
        <w:t xml:space="preserve">föreslagna åtgärdsdatum i befintlig plan och ändrar där de anser det vara befogat – den uppdaterade planen överlämnas (skickas) därefter till Morgan. </w:t>
      </w:r>
    </w:p>
    <w:p w:rsidR="007461CD" w:rsidRDefault="00566231" w:rsidP="00602328">
      <w:pPr>
        <w:rPr>
          <w:rFonts w:ascii="Calibri" w:hAnsi="Calibri"/>
        </w:rPr>
      </w:pPr>
      <w:r w:rsidRPr="000C6529">
        <w:rPr>
          <w:rFonts w:ascii="Calibri" w:hAnsi="Calibri"/>
          <w:b/>
        </w:rPr>
        <w:t>Budget 2018</w:t>
      </w:r>
      <w:r>
        <w:rPr>
          <w:rFonts w:ascii="Calibri" w:hAnsi="Calibri"/>
        </w:rPr>
        <w:t>. Se punkt 1.</w:t>
      </w:r>
    </w:p>
    <w:p w:rsidR="004837DB" w:rsidRDefault="004837DB" w:rsidP="0001582B">
      <w:pPr>
        <w:rPr>
          <w:rFonts w:ascii="Calibri" w:hAnsi="Calibri"/>
        </w:rPr>
      </w:pPr>
    </w:p>
    <w:p w:rsidR="00566231" w:rsidRDefault="00566231" w:rsidP="00243C84">
      <w:pPr>
        <w:rPr>
          <w:rFonts w:ascii="Calibri" w:hAnsi="Calibri"/>
          <w:b/>
        </w:rPr>
      </w:pPr>
    </w:p>
    <w:p w:rsidR="00566231" w:rsidRDefault="00566231" w:rsidP="00243C84">
      <w:pPr>
        <w:rPr>
          <w:rFonts w:ascii="Calibri" w:hAnsi="Calibri"/>
          <w:b/>
        </w:rPr>
      </w:pPr>
    </w:p>
    <w:p w:rsidR="00566231" w:rsidRDefault="00566231" w:rsidP="00243C84">
      <w:pPr>
        <w:rPr>
          <w:rFonts w:ascii="Calibri" w:hAnsi="Calibri"/>
          <w:b/>
        </w:rPr>
      </w:pPr>
    </w:p>
    <w:p w:rsidR="00243C84" w:rsidRDefault="00024B3E" w:rsidP="00243C84">
      <w:pPr>
        <w:rPr>
          <w:rFonts w:ascii="Calibri" w:hAnsi="Calibri"/>
        </w:rPr>
      </w:pPr>
      <w:r>
        <w:rPr>
          <w:rFonts w:ascii="Calibri" w:hAnsi="Calibri"/>
          <w:b/>
        </w:rPr>
        <w:t xml:space="preserve">6. </w:t>
      </w:r>
      <w:r w:rsidR="00243C84" w:rsidRPr="00024B3E">
        <w:rPr>
          <w:rFonts w:ascii="Calibri" w:hAnsi="Calibri"/>
        </w:rPr>
        <w:t>Bolagsverket.</w:t>
      </w:r>
      <w:r w:rsidR="00243C84">
        <w:rPr>
          <w:rFonts w:ascii="Calibri" w:hAnsi="Calibri"/>
          <w:b/>
        </w:rPr>
        <w:t xml:space="preserve"> </w:t>
      </w:r>
      <w:r w:rsidR="00243C84">
        <w:rPr>
          <w:rFonts w:ascii="Calibri" w:hAnsi="Calibri"/>
        </w:rPr>
        <w:t xml:space="preserve">Information från Agneta E/Norrorts B. Alla föreningar och företag kommer att få en förfrågan från Bolagsverket om att anmäla verklig huvudman. Vi </w:t>
      </w:r>
      <w:r>
        <w:rPr>
          <w:rFonts w:ascii="Calibri" w:hAnsi="Calibri"/>
        </w:rPr>
        <w:t xml:space="preserve">i styrelsen </w:t>
      </w:r>
      <w:r w:rsidR="00243C84">
        <w:rPr>
          <w:rFonts w:ascii="Calibri" w:hAnsi="Calibri"/>
        </w:rPr>
        <w:t xml:space="preserve">upplever viss oklarhet kring detta – om vi som förening berörs – Morgan undersöker med Agneta hur andra föreningar gjort. </w:t>
      </w:r>
    </w:p>
    <w:p w:rsidR="00C60716" w:rsidRDefault="00C60716" w:rsidP="0001582B">
      <w:pPr>
        <w:rPr>
          <w:rFonts w:ascii="Calibri" w:hAnsi="Calibri"/>
        </w:rPr>
      </w:pPr>
    </w:p>
    <w:p w:rsidR="00BF0CE1" w:rsidRDefault="00BF0CE1" w:rsidP="0001582B">
      <w:pPr>
        <w:rPr>
          <w:rFonts w:ascii="Calibri" w:hAnsi="Calibri"/>
        </w:rPr>
      </w:pPr>
      <w:r>
        <w:rPr>
          <w:rFonts w:ascii="Calibri" w:hAnsi="Calibri"/>
        </w:rPr>
        <w:t xml:space="preserve">7. Nya elmätare </w:t>
      </w:r>
    </w:p>
    <w:p w:rsidR="00BF0CE1" w:rsidRDefault="00BF0CE1" w:rsidP="0001582B">
      <w:pPr>
        <w:rPr>
          <w:rFonts w:ascii="Calibri" w:hAnsi="Calibri"/>
        </w:rPr>
      </w:pPr>
      <w:r>
        <w:rPr>
          <w:rFonts w:ascii="Calibri" w:hAnsi="Calibri"/>
        </w:rPr>
        <w:t>Har installerats i våra teknikrum. En beskrivning ”</w:t>
      </w:r>
      <w:proofErr w:type="spellStart"/>
      <w:r>
        <w:rPr>
          <w:rFonts w:ascii="Calibri" w:hAnsi="Calibri"/>
        </w:rPr>
        <w:t>User</w:t>
      </w:r>
      <w:proofErr w:type="spellEnd"/>
      <w:r>
        <w:rPr>
          <w:rFonts w:ascii="Calibri" w:hAnsi="Calibri"/>
        </w:rPr>
        <w:t xml:space="preserve"> Guide” har utdelats till samtliga </w:t>
      </w:r>
      <w:proofErr w:type="spellStart"/>
      <w:r>
        <w:rPr>
          <w:rFonts w:ascii="Calibri" w:hAnsi="Calibri"/>
        </w:rPr>
        <w:t>lgh</w:t>
      </w:r>
      <w:proofErr w:type="spellEnd"/>
      <w:r>
        <w:rPr>
          <w:rFonts w:ascii="Calibri" w:hAnsi="Calibri"/>
        </w:rPr>
        <w:t>-innehavare.</w:t>
      </w:r>
    </w:p>
    <w:p w:rsidR="00BF0CE1" w:rsidRDefault="00BF0CE1" w:rsidP="0001582B">
      <w:pPr>
        <w:rPr>
          <w:rFonts w:ascii="Calibri" w:hAnsi="Calibri"/>
        </w:rPr>
      </w:pPr>
    </w:p>
    <w:p w:rsidR="00D8392D" w:rsidRDefault="00BF0CE1" w:rsidP="0001582B">
      <w:pPr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="00D8392D">
        <w:rPr>
          <w:rFonts w:ascii="Calibri" w:hAnsi="Calibri"/>
        </w:rPr>
        <w:t xml:space="preserve">EON </w:t>
      </w:r>
    </w:p>
    <w:p w:rsidR="00BF0CE1" w:rsidRDefault="00BF0CE1" w:rsidP="0001582B">
      <w:pPr>
        <w:rPr>
          <w:rFonts w:ascii="Calibri" w:hAnsi="Calibri"/>
        </w:rPr>
      </w:pPr>
      <w:r>
        <w:rPr>
          <w:rFonts w:ascii="Calibri" w:hAnsi="Calibri"/>
        </w:rPr>
        <w:t>Fjärrvärmepriser 2018</w:t>
      </w:r>
      <w:r w:rsidR="00D8392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EON informerar att deras fjärrvärmepriser justeras upp under 2018 med ca 0,8 % för en </w:t>
      </w:r>
      <w:proofErr w:type="spellStart"/>
      <w:r>
        <w:rPr>
          <w:rFonts w:ascii="Calibri" w:hAnsi="Calibri"/>
        </w:rPr>
        <w:t>genomsnittsfastighet</w:t>
      </w:r>
      <w:proofErr w:type="spellEnd"/>
      <w:r>
        <w:rPr>
          <w:rFonts w:ascii="Calibri" w:hAnsi="Calibri"/>
        </w:rPr>
        <w:t>.</w:t>
      </w:r>
    </w:p>
    <w:p w:rsidR="00D8392D" w:rsidRPr="00D8392D" w:rsidRDefault="00D8392D" w:rsidP="00D8392D">
      <w:pPr>
        <w:shd w:val="clear" w:color="auto" w:fill="FFFFFF"/>
        <w:rPr>
          <w:rFonts w:ascii="Calibri" w:hAnsi="Calibri" w:cs="Arial"/>
          <w:color w:val="222222"/>
        </w:rPr>
      </w:pPr>
      <w:r w:rsidRPr="00D8392D">
        <w:rPr>
          <w:rFonts w:ascii="Calibri" w:hAnsi="Calibri"/>
        </w:rPr>
        <w:t xml:space="preserve">Uppdatering kundkontaktuppgifter. 22/8 mail från Sofia Olsson </w:t>
      </w:r>
      <w:proofErr w:type="spellStart"/>
      <w:r w:rsidRPr="00D8392D">
        <w:rPr>
          <w:rFonts w:ascii="Calibri" w:hAnsi="Calibri"/>
        </w:rPr>
        <w:t>tel</w:t>
      </w:r>
      <w:proofErr w:type="spellEnd"/>
      <w:r w:rsidRPr="00D8392D">
        <w:rPr>
          <w:rFonts w:ascii="Calibri" w:hAnsi="Calibri"/>
        </w:rPr>
        <w:t xml:space="preserve"> 076-125 77 08 </w:t>
      </w:r>
      <w:hyperlink r:id="rId8" w:tgtFrame="_blank" w:history="1">
        <w:r w:rsidRPr="00D8392D">
          <w:rPr>
            <w:rStyle w:val="Hyperlnk"/>
            <w:rFonts w:ascii="Calibri" w:hAnsi="Calibri" w:cs="Arial"/>
            <w:lang w:val="de-DE"/>
          </w:rPr>
          <w:t>sofia.olsson@eon.se</w:t>
        </w:r>
      </w:hyperlink>
      <w:r w:rsidRPr="00D8392D">
        <w:rPr>
          <w:rFonts w:ascii="Calibri" w:hAnsi="Calibri" w:cs="Arial"/>
          <w:color w:val="222222"/>
        </w:rPr>
        <w:t xml:space="preserve"> EON</w:t>
      </w:r>
      <w:r w:rsidRPr="00D8392D">
        <w:rPr>
          <w:rFonts w:ascii="Calibri" w:hAnsi="Calibri" w:cs="Arial"/>
          <w:color w:val="222222"/>
        </w:rPr>
        <w:t xml:space="preserve"> Försäljning Sverige AB</w:t>
      </w:r>
      <w:r>
        <w:rPr>
          <w:rFonts w:ascii="Calibri" w:hAnsi="Calibri" w:cs="Arial"/>
          <w:color w:val="222222"/>
        </w:rPr>
        <w:t xml:space="preserve">, </w:t>
      </w:r>
      <w:r w:rsidRPr="00D8392D">
        <w:rPr>
          <w:rFonts w:ascii="Calibri" w:hAnsi="Calibri" w:cs="Arial"/>
          <w:color w:val="222222"/>
        </w:rPr>
        <w:t>205 09 Malmö</w:t>
      </w:r>
      <w:r>
        <w:rPr>
          <w:rFonts w:ascii="Calibri" w:hAnsi="Calibri" w:cs="Arial"/>
          <w:color w:val="222222"/>
        </w:rPr>
        <w:t>. Morgan lämnade svar innehållande sina kontaktuppgifter.</w:t>
      </w:r>
    </w:p>
    <w:p w:rsidR="00BF0CE1" w:rsidRDefault="00BF0CE1" w:rsidP="0001582B">
      <w:pPr>
        <w:rPr>
          <w:rFonts w:ascii="Calibri" w:hAnsi="Calibri"/>
        </w:rPr>
      </w:pPr>
    </w:p>
    <w:p w:rsidR="00BF0CE1" w:rsidRDefault="00BF0CE1" w:rsidP="0001582B">
      <w:pPr>
        <w:rPr>
          <w:rFonts w:ascii="Calibri" w:hAnsi="Calibri"/>
        </w:rPr>
      </w:pPr>
      <w:r>
        <w:rPr>
          <w:rFonts w:ascii="Calibri" w:hAnsi="Calibri"/>
        </w:rPr>
        <w:t>9. Fakturaavgift TELIA</w:t>
      </w:r>
    </w:p>
    <w:p w:rsidR="00BF0CE1" w:rsidRDefault="00BF0CE1" w:rsidP="0001582B">
      <w:pPr>
        <w:rPr>
          <w:rFonts w:ascii="Calibri" w:hAnsi="Calibri"/>
        </w:rPr>
      </w:pPr>
      <w:r>
        <w:rPr>
          <w:rFonts w:ascii="Calibri" w:hAnsi="Calibri"/>
        </w:rPr>
        <w:t>Gäller fakturor för telefonabonnemang till föreningens hissar. TELIA tar ut fakturaavgift 39 kr/faktura för pappersfakturor.</w:t>
      </w:r>
      <w:r w:rsidR="000255CC">
        <w:rPr>
          <w:rFonts w:ascii="Calibri" w:hAnsi="Calibri"/>
        </w:rPr>
        <w:t xml:space="preserve"> Via ett </w:t>
      </w:r>
      <w:proofErr w:type="spellStart"/>
      <w:r w:rsidR="000255CC">
        <w:rPr>
          <w:rFonts w:ascii="Calibri" w:hAnsi="Calibri"/>
        </w:rPr>
        <w:t>MyBusiness</w:t>
      </w:r>
      <w:proofErr w:type="spellEnd"/>
      <w:r w:rsidR="000255CC">
        <w:rPr>
          <w:rFonts w:ascii="Calibri" w:hAnsi="Calibri"/>
        </w:rPr>
        <w:t xml:space="preserve">-konto kan vi </w:t>
      </w:r>
      <w:r w:rsidR="00D8392D">
        <w:rPr>
          <w:rFonts w:ascii="Calibri" w:hAnsi="Calibri"/>
        </w:rPr>
        <w:t xml:space="preserve">beställa e-postfaktura </w:t>
      </w:r>
      <w:r w:rsidR="000255CC">
        <w:rPr>
          <w:rFonts w:ascii="Calibri" w:hAnsi="Calibri"/>
        </w:rPr>
        <w:t>för att slippa fakturaavgiften.</w:t>
      </w:r>
    </w:p>
    <w:p w:rsidR="000255CC" w:rsidRDefault="000255CC" w:rsidP="0001582B">
      <w:pPr>
        <w:rPr>
          <w:rFonts w:ascii="Calibri" w:hAnsi="Calibri"/>
        </w:rPr>
      </w:pPr>
      <w:r>
        <w:rPr>
          <w:rFonts w:ascii="Calibri" w:hAnsi="Calibri"/>
        </w:rPr>
        <w:t>Vi registrerar oss för detta och tillser att fakturorna skickas per mail till Börje.</w:t>
      </w:r>
    </w:p>
    <w:p w:rsidR="00BF0CE1" w:rsidRDefault="00BF0CE1" w:rsidP="0001582B">
      <w:pPr>
        <w:rPr>
          <w:rFonts w:ascii="Calibri" w:hAnsi="Calibri"/>
        </w:rPr>
      </w:pPr>
    </w:p>
    <w:p w:rsidR="00BF0CE1" w:rsidRDefault="00BF0CE1" w:rsidP="0001582B">
      <w:pPr>
        <w:rPr>
          <w:rFonts w:ascii="Calibri" w:hAnsi="Calibri"/>
        </w:rPr>
      </w:pPr>
      <w:r>
        <w:rPr>
          <w:rFonts w:ascii="Calibri" w:hAnsi="Calibri"/>
        </w:rPr>
        <w:t>10. Bolagsupplysningen</w:t>
      </w:r>
    </w:p>
    <w:p w:rsidR="00BF0CE1" w:rsidRPr="00A355CB" w:rsidRDefault="00BF0CE1" w:rsidP="0001582B">
      <w:pPr>
        <w:rPr>
          <w:rFonts w:ascii="Calibri" w:hAnsi="Calibri"/>
        </w:rPr>
      </w:pPr>
      <w:r>
        <w:rPr>
          <w:rFonts w:ascii="Calibri" w:hAnsi="Calibri"/>
        </w:rPr>
        <w:t xml:space="preserve">Vi har av misstag skrivit på ett </w:t>
      </w:r>
      <w:r w:rsidR="000255CC">
        <w:rPr>
          <w:rFonts w:ascii="Calibri" w:hAnsi="Calibri"/>
        </w:rPr>
        <w:t>papper (</w:t>
      </w:r>
      <w:r>
        <w:rPr>
          <w:rFonts w:ascii="Calibri" w:hAnsi="Calibri"/>
        </w:rPr>
        <w:t>avtal</w:t>
      </w:r>
      <w:r w:rsidR="000255CC">
        <w:rPr>
          <w:rFonts w:ascii="Calibri" w:hAnsi="Calibri"/>
        </w:rPr>
        <w:t>)</w:t>
      </w:r>
      <w:r>
        <w:rPr>
          <w:rFonts w:ascii="Calibri" w:hAnsi="Calibri"/>
        </w:rPr>
        <w:t xml:space="preserve"> med Bolagsupplysningen</w:t>
      </w:r>
      <w:r w:rsidR="000255CC">
        <w:rPr>
          <w:rFonts w:ascii="Calibri" w:hAnsi="Calibri"/>
        </w:rPr>
        <w:t>. Vi har fått en faktura att betala, 6 000 kr, vilken är en årlig avgift. Det går troligen inte att säga upp avtalet utan att betala avgiften. Börje skriver till dem och säger upp avtalet.</w:t>
      </w:r>
    </w:p>
    <w:p w:rsidR="00784752" w:rsidRDefault="00784752" w:rsidP="0001582B">
      <w:pPr>
        <w:rPr>
          <w:rFonts w:ascii="Calibri" w:hAnsi="Calibri"/>
        </w:rPr>
      </w:pPr>
    </w:p>
    <w:p w:rsidR="00B8434D" w:rsidRDefault="00566231" w:rsidP="0001582B">
      <w:pPr>
        <w:rPr>
          <w:rFonts w:ascii="Calibri" w:hAnsi="Calibri"/>
        </w:rPr>
      </w:pPr>
      <w:r>
        <w:rPr>
          <w:rFonts w:ascii="Calibri" w:hAnsi="Calibri"/>
        </w:rPr>
        <w:t>11</w:t>
      </w:r>
      <w:r w:rsidR="00B8434D">
        <w:rPr>
          <w:rFonts w:ascii="Calibri" w:hAnsi="Calibri"/>
        </w:rPr>
        <w:t>. Andrahandsuthyrning</w:t>
      </w:r>
    </w:p>
    <w:p w:rsidR="00B8434D" w:rsidRDefault="000C6529" w:rsidP="0001582B">
      <w:pPr>
        <w:rPr>
          <w:rFonts w:ascii="Calibri" w:hAnsi="Calibri"/>
        </w:rPr>
      </w:pPr>
      <w:r>
        <w:rPr>
          <w:rFonts w:ascii="Calibri" w:hAnsi="Calibri"/>
        </w:rPr>
        <w:t>Brf-medlem</w:t>
      </w:r>
      <w:r w:rsidR="00B8434D">
        <w:rPr>
          <w:rFonts w:ascii="Calibri" w:hAnsi="Calibri"/>
        </w:rPr>
        <w:t xml:space="preserve"> har </w:t>
      </w:r>
      <w:r>
        <w:rPr>
          <w:rFonts w:ascii="Calibri" w:hAnsi="Calibri"/>
        </w:rPr>
        <w:t xml:space="preserve">informerats att </w:t>
      </w:r>
      <w:r w:rsidR="00B13625">
        <w:rPr>
          <w:rFonts w:ascii="Calibri" w:hAnsi="Calibri"/>
        </w:rPr>
        <w:t>2:</w:t>
      </w:r>
      <w:r w:rsidR="00980002">
        <w:rPr>
          <w:rFonts w:ascii="Calibri" w:hAnsi="Calibri"/>
        </w:rPr>
        <w:t xml:space="preserve">a </w:t>
      </w:r>
      <w:proofErr w:type="spellStart"/>
      <w:r w:rsidR="00B13625">
        <w:rPr>
          <w:rFonts w:ascii="Calibri" w:hAnsi="Calibri"/>
        </w:rPr>
        <w:t>handsuthyrningen</w:t>
      </w:r>
      <w:proofErr w:type="spellEnd"/>
      <w:r w:rsidR="00B13625">
        <w:rPr>
          <w:rFonts w:ascii="Calibri" w:hAnsi="Calibri"/>
        </w:rPr>
        <w:t xml:space="preserve"> har upphört – </w:t>
      </w:r>
      <w:r>
        <w:rPr>
          <w:rFonts w:ascii="Calibri" w:hAnsi="Calibri"/>
        </w:rPr>
        <w:t>ny a</w:t>
      </w:r>
      <w:r w:rsidR="00B13625">
        <w:rPr>
          <w:rFonts w:ascii="Calibri" w:hAnsi="Calibri"/>
        </w:rPr>
        <w:t xml:space="preserve">nsökan </w:t>
      </w:r>
      <w:r>
        <w:rPr>
          <w:rFonts w:ascii="Calibri" w:hAnsi="Calibri"/>
        </w:rPr>
        <w:t xml:space="preserve">krävs </w:t>
      </w:r>
      <w:r w:rsidR="00B13625">
        <w:rPr>
          <w:rFonts w:ascii="Calibri" w:hAnsi="Calibri"/>
        </w:rPr>
        <w:t>om h</w:t>
      </w:r>
      <w:r>
        <w:rPr>
          <w:rFonts w:ascii="Calibri" w:hAnsi="Calibri"/>
        </w:rPr>
        <w:t>en</w:t>
      </w:r>
      <w:r w:rsidR="00B13625">
        <w:rPr>
          <w:rFonts w:ascii="Calibri" w:hAnsi="Calibri"/>
        </w:rPr>
        <w:t xml:space="preserve"> önskar förlänga tiden för uthyrningen av sin lägenhet.</w:t>
      </w:r>
    </w:p>
    <w:p w:rsidR="002C67FB" w:rsidRDefault="002C67FB" w:rsidP="0001582B">
      <w:pPr>
        <w:rPr>
          <w:rFonts w:ascii="Calibri" w:hAnsi="Calibri"/>
        </w:rPr>
      </w:pPr>
      <w:r>
        <w:rPr>
          <w:rFonts w:ascii="Calibri" w:hAnsi="Calibri"/>
        </w:rPr>
        <w:t xml:space="preserve">170913. Morgan har skickat mail till </w:t>
      </w:r>
      <w:r w:rsidR="000C6529">
        <w:rPr>
          <w:rFonts w:ascii="Calibri" w:hAnsi="Calibri"/>
        </w:rPr>
        <w:t>Brf-medlemmen</w:t>
      </w:r>
      <w:r>
        <w:rPr>
          <w:rFonts w:ascii="Calibri" w:hAnsi="Calibri"/>
        </w:rPr>
        <w:t xml:space="preserve"> – ingen respons från </w:t>
      </w:r>
      <w:r w:rsidR="000C6529">
        <w:rPr>
          <w:rFonts w:ascii="Calibri" w:hAnsi="Calibri"/>
        </w:rPr>
        <w:t xml:space="preserve">denne </w:t>
      </w:r>
      <w:r>
        <w:rPr>
          <w:rFonts w:ascii="Calibri" w:hAnsi="Calibri"/>
        </w:rPr>
        <w:t>på mailet.</w:t>
      </w:r>
      <w:r w:rsidR="00566231">
        <w:rPr>
          <w:rFonts w:ascii="Calibri" w:hAnsi="Calibri"/>
        </w:rPr>
        <w:t xml:space="preserve"> Vi antar därmed att uthyrningen upphört – ärendet avslutas därmed.</w:t>
      </w:r>
    </w:p>
    <w:p w:rsidR="00A6429C" w:rsidRDefault="00A6429C" w:rsidP="0001582B">
      <w:pPr>
        <w:rPr>
          <w:rFonts w:ascii="Calibri" w:hAnsi="Calibri"/>
        </w:rPr>
      </w:pPr>
    </w:p>
    <w:p w:rsidR="00085B6F" w:rsidRDefault="00566231" w:rsidP="0001582B">
      <w:pPr>
        <w:rPr>
          <w:rFonts w:ascii="Calibri" w:hAnsi="Calibri"/>
        </w:rPr>
      </w:pPr>
      <w:r>
        <w:rPr>
          <w:rFonts w:ascii="Calibri" w:hAnsi="Calibri"/>
        </w:rPr>
        <w:t>12</w:t>
      </w:r>
      <w:r w:rsidR="00085B6F">
        <w:rPr>
          <w:rFonts w:ascii="Calibri" w:hAnsi="Calibri"/>
        </w:rPr>
        <w:t>. Trasig belysning</w:t>
      </w:r>
    </w:p>
    <w:p w:rsidR="00A617F0" w:rsidRDefault="00024B3E" w:rsidP="0001582B">
      <w:pPr>
        <w:rPr>
          <w:rFonts w:ascii="Calibri" w:hAnsi="Calibri"/>
        </w:rPr>
      </w:pPr>
      <w:r>
        <w:rPr>
          <w:rFonts w:ascii="Calibri" w:hAnsi="Calibri"/>
        </w:rPr>
        <w:t xml:space="preserve">Belysning är nu lagad – gäller </w:t>
      </w:r>
      <w:r w:rsidR="00085B6F">
        <w:rPr>
          <w:rFonts w:ascii="Calibri" w:hAnsi="Calibri"/>
        </w:rPr>
        <w:t>belysning för skylt (orienteringstavla) vid soprum (Murkelvägen 57-59).</w:t>
      </w:r>
      <w:r w:rsidR="00A617F0">
        <w:rPr>
          <w:rFonts w:ascii="Calibri" w:hAnsi="Calibri"/>
        </w:rPr>
        <w:t xml:space="preserve"> </w:t>
      </w:r>
    </w:p>
    <w:p w:rsidR="00284192" w:rsidRDefault="00284192" w:rsidP="0001582B">
      <w:pPr>
        <w:rPr>
          <w:rFonts w:ascii="Calibri" w:hAnsi="Calibri"/>
        </w:rPr>
      </w:pPr>
    </w:p>
    <w:p w:rsidR="00001CD5" w:rsidRDefault="000824CF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566231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 w:rsidRPr="000824CF">
        <w:rPr>
          <w:rFonts w:ascii="Calibri" w:hAnsi="Calibri"/>
        </w:rPr>
        <w:t>Fönsterputs</w:t>
      </w:r>
      <w:r>
        <w:rPr>
          <w:rFonts w:ascii="Calibri" w:hAnsi="Calibri"/>
        </w:rPr>
        <w:t xml:space="preserve">. </w:t>
      </w:r>
    </w:p>
    <w:p w:rsidR="009A5185" w:rsidRDefault="00001CD5" w:rsidP="0001582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Enl</w:t>
      </w:r>
      <w:proofErr w:type="spellEnd"/>
      <w:r>
        <w:rPr>
          <w:rFonts w:ascii="Calibri" w:hAnsi="Calibri"/>
        </w:rPr>
        <w:t xml:space="preserve"> vårt nya avtal </w:t>
      </w:r>
      <w:r>
        <w:rPr>
          <w:rFonts w:ascii="Calibri" w:hAnsi="Calibri"/>
        </w:rPr>
        <w:t xml:space="preserve">hos Väsby </w:t>
      </w:r>
      <w:proofErr w:type="spellStart"/>
      <w:r>
        <w:rPr>
          <w:rFonts w:ascii="Calibri" w:hAnsi="Calibri"/>
        </w:rPr>
        <w:t>Trädgårsservice</w:t>
      </w:r>
      <w:proofErr w:type="spellEnd"/>
      <w:r w:rsidR="002C67FB">
        <w:rPr>
          <w:rFonts w:ascii="Calibri" w:hAnsi="Calibri"/>
        </w:rPr>
        <w:t xml:space="preserve"> (VT)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skall hisstädning och fönsterputs ske vid behov. </w:t>
      </w:r>
      <w:r w:rsidR="002C67FB">
        <w:rPr>
          <w:rFonts w:ascii="Calibri" w:hAnsi="Calibri"/>
        </w:rPr>
        <w:t>Börje tar kontakt med VT och ber dem ordna detta.</w:t>
      </w:r>
    </w:p>
    <w:p w:rsidR="00001CD5" w:rsidRDefault="00001CD5" w:rsidP="0001582B">
      <w:pPr>
        <w:rPr>
          <w:rFonts w:ascii="Calibri" w:hAnsi="Calibri"/>
        </w:rPr>
      </w:pPr>
    </w:p>
    <w:p w:rsidR="00F03A17" w:rsidRDefault="00F03A17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566231">
        <w:rPr>
          <w:rFonts w:ascii="Calibri" w:hAnsi="Calibri"/>
        </w:rPr>
        <w:t>4</w:t>
      </w:r>
      <w:r>
        <w:rPr>
          <w:rFonts w:ascii="Calibri" w:hAnsi="Calibri"/>
        </w:rPr>
        <w:t xml:space="preserve">. Stadgeändringar </w:t>
      </w:r>
    </w:p>
    <w:p w:rsidR="00F03A17" w:rsidRDefault="00F03A17" w:rsidP="0001582B">
      <w:pPr>
        <w:rPr>
          <w:rFonts w:ascii="Calibri" w:hAnsi="Calibri"/>
        </w:rPr>
      </w:pPr>
      <w:r>
        <w:rPr>
          <w:rFonts w:ascii="Calibri" w:hAnsi="Calibri"/>
        </w:rPr>
        <w:t>Nya regler för 2018. Punkt vilar tillsvidare.</w:t>
      </w:r>
    </w:p>
    <w:p w:rsidR="000824CF" w:rsidRDefault="000824CF" w:rsidP="0001582B">
      <w:pPr>
        <w:rPr>
          <w:rFonts w:ascii="Calibri" w:hAnsi="Calibri"/>
        </w:rPr>
      </w:pPr>
    </w:p>
    <w:p w:rsidR="000824CF" w:rsidRDefault="000824CF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566231">
        <w:rPr>
          <w:rFonts w:ascii="Calibri" w:hAnsi="Calibri"/>
        </w:rPr>
        <w:t>5</w:t>
      </w:r>
      <w:r>
        <w:rPr>
          <w:rFonts w:ascii="Calibri" w:hAnsi="Calibri"/>
        </w:rPr>
        <w:t>. Bostadspärmen</w:t>
      </w:r>
    </w:p>
    <w:p w:rsidR="000824CF" w:rsidRDefault="000824CF" w:rsidP="0001582B">
      <w:pPr>
        <w:rPr>
          <w:rFonts w:ascii="Calibri" w:hAnsi="Calibri"/>
        </w:rPr>
      </w:pPr>
      <w:r>
        <w:rPr>
          <w:rFonts w:ascii="Calibri" w:hAnsi="Calibri"/>
        </w:rPr>
        <w:t xml:space="preserve">Skall uppdateras och läggas ut på hemsidan. Inget </w:t>
      </w:r>
      <w:r w:rsidR="00514167">
        <w:rPr>
          <w:rFonts w:ascii="Calibri" w:hAnsi="Calibri"/>
        </w:rPr>
        <w:t xml:space="preserve">nytt </w:t>
      </w:r>
      <w:r>
        <w:rPr>
          <w:rFonts w:ascii="Calibri" w:hAnsi="Calibri"/>
        </w:rPr>
        <w:t>gjort. Morgan ansvarar.</w:t>
      </w:r>
    </w:p>
    <w:p w:rsidR="000255CC" w:rsidRDefault="000255CC" w:rsidP="0001582B">
      <w:pPr>
        <w:rPr>
          <w:rFonts w:ascii="Calibri" w:hAnsi="Calibri"/>
        </w:rPr>
      </w:pPr>
    </w:p>
    <w:p w:rsidR="000255CC" w:rsidRDefault="000255CC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566231">
        <w:rPr>
          <w:rFonts w:ascii="Calibri" w:hAnsi="Calibri"/>
        </w:rPr>
        <w:t>6</w:t>
      </w:r>
      <w:r>
        <w:rPr>
          <w:rFonts w:ascii="Calibri" w:hAnsi="Calibri"/>
        </w:rPr>
        <w:t>. Kontroll av brandvarnare</w:t>
      </w:r>
    </w:p>
    <w:p w:rsidR="000255CC" w:rsidRDefault="000255CC" w:rsidP="0001582B">
      <w:pPr>
        <w:rPr>
          <w:rFonts w:ascii="Calibri" w:hAnsi="Calibri"/>
        </w:rPr>
      </w:pPr>
      <w:r>
        <w:rPr>
          <w:rFonts w:ascii="Calibri" w:hAnsi="Calibri"/>
        </w:rPr>
        <w:t>Innan årsskiftet skall en kontroll av brandvarnare i samtliga</w:t>
      </w:r>
      <w:r w:rsidR="00801A6D">
        <w:rPr>
          <w:rFonts w:ascii="Calibri" w:hAnsi="Calibri"/>
        </w:rPr>
        <w:t xml:space="preserve"> av föreningens</w:t>
      </w:r>
      <w:r>
        <w:rPr>
          <w:rFonts w:ascii="Calibri" w:hAnsi="Calibri"/>
        </w:rPr>
        <w:t xml:space="preserve"> lägenheter genomföras. Mikael ansvarar för detta.</w:t>
      </w:r>
    </w:p>
    <w:p w:rsidR="00E172A9" w:rsidRDefault="00E172A9" w:rsidP="0001582B">
      <w:pPr>
        <w:rPr>
          <w:rFonts w:ascii="Calibri" w:hAnsi="Calibri"/>
        </w:rPr>
      </w:pPr>
    </w:p>
    <w:p w:rsidR="00E172A9" w:rsidRDefault="00E172A9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566231">
        <w:rPr>
          <w:rFonts w:ascii="Calibri" w:hAnsi="Calibri"/>
        </w:rPr>
        <w:t>7</w:t>
      </w:r>
      <w:r>
        <w:rPr>
          <w:rFonts w:ascii="Calibri" w:hAnsi="Calibri"/>
        </w:rPr>
        <w:t>. Övrigt</w:t>
      </w:r>
    </w:p>
    <w:p w:rsidR="00E172A9" w:rsidRDefault="00E172A9" w:rsidP="0001582B">
      <w:pPr>
        <w:rPr>
          <w:rFonts w:ascii="Calibri" w:hAnsi="Calibri"/>
        </w:rPr>
      </w:pPr>
      <w:r>
        <w:rPr>
          <w:rFonts w:ascii="Calibri" w:hAnsi="Calibri"/>
        </w:rPr>
        <w:t>Brev från Fastighetsägarna med information om att vara medlem. Ingen åtgärd.</w:t>
      </w:r>
    </w:p>
    <w:p w:rsidR="00E172A9" w:rsidRDefault="00A63E40" w:rsidP="0001582B">
      <w:pPr>
        <w:rPr>
          <w:rFonts w:ascii="Calibri" w:hAnsi="Calibri"/>
        </w:rPr>
      </w:pPr>
      <w:r>
        <w:rPr>
          <w:rFonts w:ascii="Calibri" w:hAnsi="Calibri"/>
        </w:rPr>
        <w:t xml:space="preserve">Brev från IP </w:t>
      </w:r>
      <w:proofErr w:type="spellStart"/>
      <w:r>
        <w:rPr>
          <w:rFonts w:ascii="Calibri" w:hAnsi="Calibri"/>
        </w:rPr>
        <w:t>Only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betr</w:t>
      </w:r>
      <w:proofErr w:type="spellEnd"/>
      <w:r>
        <w:rPr>
          <w:rFonts w:ascii="Calibri" w:hAnsi="Calibri"/>
        </w:rPr>
        <w:t xml:space="preserve"> anslutning till fibernät. Ingen åtgärd.</w:t>
      </w:r>
    </w:p>
    <w:p w:rsidR="00566231" w:rsidRDefault="00566231" w:rsidP="00243C83">
      <w:pPr>
        <w:rPr>
          <w:rFonts w:ascii="Calibri" w:hAnsi="Calibri"/>
        </w:rPr>
      </w:pPr>
    </w:p>
    <w:p w:rsidR="00AB4802" w:rsidRDefault="00901F56" w:rsidP="00243C83">
      <w:pPr>
        <w:rPr>
          <w:rFonts w:ascii="Calibri" w:hAnsi="Calibri"/>
        </w:rPr>
      </w:pPr>
      <w:bookmarkStart w:id="0" w:name="_GoBack"/>
      <w:r>
        <w:rPr>
          <w:rFonts w:ascii="Calibri" w:hAnsi="Calibri"/>
        </w:rPr>
        <w:t>1</w:t>
      </w:r>
      <w:r w:rsidR="00AA1E62">
        <w:rPr>
          <w:rFonts w:ascii="Calibri" w:hAnsi="Calibri"/>
        </w:rPr>
        <w:t>8</w:t>
      </w:r>
      <w:r w:rsidR="00D94CC8">
        <w:rPr>
          <w:rFonts w:ascii="Calibri" w:hAnsi="Calibri"/>
        </w:rPr>
        <w:t>.</w:t>
      </w:r>
      <w:r w:rsidR="00AB4802" w:rsidRPr="00531669">
        <w:rPr>
          <w:rFonts w:ascii="Calibri" w:hAnsi="Calibri"/>
        </w:rPr>
        <w:t xml:space="preserve"> Hemsidan</w:t>
      </w:r>
    </w:p>
    <w:p w:rsidR="006963D1" w:rsidRDefault="00AB4802" w:rsidP="00243C83">
      <w:pPr>
        <w:rPr>
          <w:rFonts w:ascii="Calibri" w:hAnsi="Calibri"/>
        </w:rPr>
      </w:pPr>
      <w:r w:rsidRPr="00531669">
        <w:rPr>
          <w:rFonts w:ascii="Calibri" w:hAnsi="Calibri"/>
        </w:rPr>
        <w:t xml:space="preserve">Uppdateras med nya </w:t>
      </w:r>
      <w:r w:rsidR="00EE742A" w:rsidRPr="00531669">
        <w:rPr>
          <w:rFonts w:ascii="Calibri" w:hAnsi="Calibri"/>
        </w:rPr>
        <w:t>dokument</w:t>
      </w:r>
      <w:r w:rsidRPr="00531669">
        <w:rPr>
          <w:rFonts w:ascii="Calibri" w:hAnsi="Calibri"/>
        </w:rPr>
        <w:t>. M</w:t>
      </w:r>
      <w:r w:rsidR="002C0140" w:rsidRPr="00531669">
        <w:rPr>
          <w:rFonts w:ascii="Calibri" w:hAnsi="Calibri"/>
        </w:rPr>
        <w:t>ikael</w:t>
      </w:r>
      <w:r w:rsidR="001A7E7C">
        <w:rPr>
          <w:rFonts w:ascii="Calibri" w:hAnsi="Calibri"/>
        </w:rPr>
        <w:t xml:space="preserve"> ansvarar.</w:t>
      </w:r>
    </w:p>
    <w:bookmarkEnd w:id="0"/>
    <w:p w:rsidR="00514167" w:rsidRDefault="00514167" w:rsidP="00243C83">
      <w:pPr>
        <w:rPr>
          <w:rFonts w:ascii="Calibri" w:hAnsi="Calibri"/>
        </w:rPr>
      </w:pPr>
    </w:p>
    <w:p w:rsidR="00514167" w:rsidRDefault="00514167" w:rsidP="00243C83">
      <w:pPr>
        <w:rPr>
          <w:rFonts w:ascii="Calibri" w:hAnsi="Calibri"/>
        </w:rPr>
      </w:pPr>
    </w:p>
    <w:p w:rsidR="000B06B8" w:rsidRDefault="000B06B8" w:rsidP="00243C83">
      <w:pPr>
        <w:rPr>
          <w:rFonts w:ascii="Calibri" w:hAnsi="Calibri"/>
        </w:rPr>
      </w:pPr>
    </w:p>
    <w:p w:rsidR="009B2AD2" w:rsidRDefault="009B2AD2" w:rsidP="00306C05">
      <w:pPr>
        <w:rPr>
          <w:rFonts w:ascii="Calibri" w:hAnsi="Calibri"/>
        </w:rPr>
      </w:pPr>
    </w:p>
    <w:p w:rsidR="005878DA" w:rsidRDefault="005878DA" w:rsidP="00243C83">
      <w:pPr>
        <w:rPr>
          <w:rFonts w:ascii="Calibri" w:hAnsi="Calibri"/>
        </w:rPr>
      </w:pPr>
    </w:p>
    <w:p w:rsidR="00566231" w:rsidRDefault="00566231" w:rsidP="00243C83">
      <w:pPr>
        <w:rPr>
          <w:rFonts w:ascii="Calibri" w:hAnsi="Calibri"/>
        </w:rPr>
      </w:pPr>
    </w:p>
    <w:p w:rsidR="00566231" w:rsidRDefault="00566231" w:rsidP="00243C83">
      <w:pPr>
        <w:rPr>
          <w:rFonts w:ascii="Calibri" w:hAnsi="Calibri"/>
        </w:rPr>
      </w:pPr>
    </w:p>
    <w:p w:rsidR="00514167" w:rsidRDefault="00514167" w:rsidP="00243C83">
      <w:pPr>
        <w:rPr>
          <w:rFonts w:ascii="Calibri" w:hAnsi="Calibri"/>
        </w:rPr>
      </w:pPr>
    </w:p>
    <w:p w:rsidR="000C6529" w:rsidRDefault="000C6529" w:rsidP="000D01B0">
      <w:pPr>
        <w:ind w:left="141" w:hanging="141"/>
        <w:rPr>
          <w:rFonts w:ascii="Calibri" w:hAnsi="Calibri"/>
        </w:rPr>
      </w:pPr>
    </w:p>
    <w:p w:rsidR="00335118" w:rsidRDefault="00335118" w:rsidP="000D01B0">
      <w:pPr>
        <w:ind w:left="141" w:hanging="141"/>
        <w:rPr>
          <w:rFonts w:ascii="Calibri" w:hAnsi="Calibri"/>
        </w:rPr>
      </w:pPr>
      <w:r w:rsidRPr="00531669">
        <w:rPr>
          <w:rFonts w:ascii="Calibri" w:hAnsi="Calibri"/>
        </w:rPr>
        <w:t>Kommande styrelsesammanträden</w:t>
      </w:r>
      <w:r w:rsidR="001F6DC3">
        <w:rPr>
          <w:rFonts w:ascii="Calibri" w:hAnsi="Calibri"/>
        </w:rPr>
        <w:t xml:space="preserve"> under 2017</w:t>
      </w:r>
      <w:r w:rsidRPr="00531669">
        <w:rPr>
          <w:rFonts w:ascii="Calibri" w:hAnsi="Calibri"/>
        </w:rPr>
        <w:t>:</w:t>
      </w:r>
    </w:p>
    <w:p w:rsidR="00335118" w:rsidRDefault="000F5747" w:rsidP="000D01B0">
      <w:pPr>
        <w:ind w:left="141" w:hanging="141"/>
        <w:rPr>
          <w:rFonts w:ascii="Calibri" w:hAnsi="Calibri"/>
        </w:rPr>
      </w:pPr>
      <w:r>
        <w:rPr>
          <w:rFonts w:ascii="Calibri" w:hAnsi="Calibri"/>
        </w:rPr>
        <w:t>1</w:t>
      </w:r>
      <w:r w:rsidR="005F03ED">
        <w:rPr>
          <w:rFonts w:ascii="Calibri" w:hAnsi="Calibri"/>
        </w:rPr>
        <w:t>8/</w:t>
      </w:r>
      <w:r>
        <w:rPr>
          <w:rFonts w:ascii="Calibri" w:hAnsi="Calibri"/>
        </w:rPr>
        <w:t>10, 15/11, 6/12</w:t>
      </w:r>
    </w:p>
    <w:p w:rsidR="00E67322" w:rsidRPr="00531669" w:rsidRDefault="00E67322">
      <w:pPr>
        <w:rPr>
          <w:rFonts w:ascii="Calibri" w:hAnsi="Calibri"/>
        </w:rPr>
      </w:pPr>
    </w:p>
    <w:p w:rsidR="00F26E3F" w:rsidRDefault="00F26E3F" w:rsidP="00321E1C">
      <w:pPr>
        <w:rPr>
          <w:rFonts w:ascii="Calibri" w:hAnsi="Calibri"/>
        </w:rPr>
      </w:pPr>
    </w:p>
    <w:p w:rsidR="005878DA" w:rsidRDefault="005878DA" w:rsidP="00321E1C">
      <w:pPr>
        <w:rPr>
          <w:rFonts w:ascii="Calibri" w:hAnsi="Calibri"/>
        </w:rPr>
      </w:pPr>
    </w:p>
    <w:p w:rsidR="00F26E3F" w:rsidRDefault="00F26E3F" w:rsidP="00321E1C">
      <w:pPr>
        <w:rPr>
          <w:rFonts w:ascii="Calibri" w:hAnsi="Calibri"/>
        </w:rPr>
      </w:pPr>
    </w:p>
    <w:p w:rsidR="005878DA" w:rsidRDefault="005878DA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D25398" w:rsidRPr="00531669" w:rsidRDefault="001132BD" w:rsidP="00321E1C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0F7033" w:rsidRPr="00531669">
        <w:rPr>
          <w:rFonts w:ascii="Calibri" w:hAnsi="Calibri"/>
        </w:rPr>
        <w:t>01</w:t>
      </w:r>
      <w:r w:rsidR="00004B3F">
        <w:rPr>
          <w:rFonts w:ascii="Calibri" w:hAnsi="Calibri"/>
        </w:rPr>
        <w:t>7</w:t>
      </w:r>
      <w:r w:rsidR="000F7033" w:rsidRPr="00531669">
        <w:rPr>
          <w:rFonts w:ascii="Calibri" w:hAnsi="Calibri"/>
        </w:rPr>
        <w:t>-</w:t>
      </w:r>
      <w:r w:rsidR="009B2AD2">
        <w:rPr>
          <w:rFonts w:ascii="Calibri" w:hAnsi="Calibri"/>
        </w:rPr>
        <w:t>10</w:t>
      </w:r>
      <w:r w:rsidR="001036FA">
        <w:rPr>
          <w:rFonts w:ascii="Calibri" w:hAnsi="Calibri"/>
        </w:rPr>
        <w:t>-</w:t>
      </w:r>
      <w:r w:rsidR="009B2AD2">
        <w:rPr>
          <w:rFonts w:ascii="Calibri" w:hAnsi="Calibri"/>
        </w:rPr>
        <w:t>1</w:t>
      </w:r>
      <w:r w:rsidR="005F03ED">
        <w:rPr>
          <w:rFonts w:ascii="Calibri" w:hAnsi="Calibri"/>
        </w:rPr>
        <w:t>6</w:t>
      </w:r>
      <w:r w:rsidR="000F7033" w:rsidRPr="00531669">
        <w:rPr>
          <w:rFonts w:ascii="Calibri" w:hAnsi="Calibri"/>
        </w:rPr>
        <w:t xml:space="preserve">/Mikael </w:t>
      </w:r>
      <w:proofErr w:type="spellStart"/>
      <w:r w:rsidR="000F7033" w:rsidRPr="00531669">
        <w:rPr>
          <w:rFonts w:ascii="Calibri" w:hAnsi="Calibri"/>
        </w:rPr>
        <w:t>Thylebring</w:t>
      </w:r>
      <w:proofErr w:type="spellEnd"/>
    </w:p>
    <w:p w:rsidR="00787C58" w:rsidRPr="00531669" w:rsidRDefault="00787C58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787C58" w:rsidRPr="00531669" w:rsidRDefault="00787C58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712408" w:rsidRPr="00531669" w:rsidRDefault="00712408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0F7033" w:rsidRPr="00531669" w:rsidRDefault="00510550" w:rsidP="00945B13">
      <w:pPr>
        <w:tabs>
          <w:tab w:val="center" w:pos="7416"/>
        </w:tabs>
        <w:ind w:left="5760"/>
        <w:rPr>
          <w:rFonts w:ascii="Calibri" w:hAnsi="Calibri"/>
        </w:rPr>
      </w:pPr>
      <w:r w:rsidRPr="00531669">
        <w:rPr>
          <w:rFonts w:ascii="Calibri" w:hAnsi="Calibri"/>
        </w:rPr>
        <w:t>Justera</w:t>
      </w:r>
      <w:r w:rsidR="0022194F" w:rsidRPr="00531669">
        <w:rPr>
          <w:rFonts w:ascii="Calibri" w:hAnsi="Calibri"/>
        </w:rPr>
        <w:t>s</w:t>
      </w:r>
      <w:r w:rsidR="00200B93" w:rsidRPr="00531669">
        <w:rPr>
          <w:rFonts w:ascii="Calibri" w:hAnsi="Calibri"/>
        </w:rPr>
        <w:t>:</w:t>
      </w:r>
      <w:r w:rsidR="00945B13" w:rsidRPr="00531669">
        <w:rPr>
          <w:rFonts w:ascii="Calibri" w:hAnsi="Calibri"/>
        </w:rPr>
        <w:tab/>
      </w:r>
    </w:p>
    <w:p w:rsidR="00945B13" w:rsidRPr="00531669" w:rsidRDefault="00945B13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EB53AD" w:rsidRPr="00531669" w:rsidRDefault="00EB53AD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567751" w:rsidRPr="00531669" w:rsidRDefault="00567751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0F7033" w:rsidRPr="00531669" w:rsidRDefault="000F7033" w:rsidP="00F65B5C">
      <w:pPr>
        <w:rPr>
          <w:rFonts w:ascii="Calibri" w:hAnsi="Calibri"/>
        </w:rPr>
      </w:pPr>
      <w:r w:rsidRPr="00531669">
        <w:rPr>
          <w:rFonts w:ascii="Calibri" w:hAnsi="Calibri"/>
        </w:rPr>
        <w:t>________________________________</w:t>
      </w:r>
      <w:r w:rsidR="00004B3F">
        <w:rPr>
          <w:rFonts w:ascii="Calibri" w:hAnsi="Calibri"/>
        </w:rPr>
        <w:t>____</w:t>
      </w:r>
      <w:r w:rsidRPr="00531669">
        <w:rPr>
          <w:rFonts w:ascii="Calibri" w:hAnsi="Calibri"/>
        </w:rPr>
        <w:t xml:space="preserve">_           </w:t>
      </w:r>
      <w:r w:rsidR="00F65B5C" w:rsidRPr="00531669">
        <w:rPr>
          <w:rFonts w:ascii="Calibri" w:hAnsi="Calibri"/>
        </w:rPr>
        <w:t xml:space="preserve">    </w:t>
      </w:r>
      <w:r w:rsidRPr="00531669">
        <w:rPr>
          <w:rFonts w:ascii="Calibri" w:hAnsi="Calibri"/>
        </w:rPr>
        <w:t>____________________________</w:t>
      </w:r>
      <w:r w:rsidR="004B0A20">
        <w:rPr>
          <w:rFonts w:ascii="Calibri" w:hAnsi="Calibri"/>
        </w:rPr>
        <w:t>_____</w:t>
      </w:r>
      <w:r w:rsidRPr="00531669">
        <w:rPr>
          <w:rFonts w:ascii="Calibri" w:hAnsi="Calibri"/>
        </w:rPr>
        <w:t>___</w:t>
      </w:r>
      <w:r w:rsidR="00004B3F">
        <w:rPr>
          <w:rFonts w:ascii="Calibri" w:hAnsi="Calibri"/>
        </w:rPr>
        <w:t>________</w:t>
      </w:r>
      <w:r w:rsidRPr="00531669">
        <w:rPr>
          <w:rFonts w:ascii="Calibri" w:hAnsi="Calibri"/>
        </w:rPr>
        <w:t>_</w:t>
      </w:r>
    </w:p>
    <w:p w:rsidR="000F7033" w:rsidRPr="00531669" w:rsidRDefault="00004B3F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0F7033" w:rsidRPr="00531669">
        <w:rPr>
          <w:rFonts w:ascii="Calibri" w:hAnsi="Calibri"/>
        </w:rPr>
        <w:t>ikael Thylebring</w:t>
      </w:r>
      <w:r w:rsidR="0022194F" w:rsidRPr="00531669">
        <w:rPr>
          <w:rFonts w:ascii="Calibri" w:hAnsi="Calibri"/>
        </w:rPr>
        <w:t xml:space="preserve"> </w:t>
      </w:r>
      <w:r w:rsidR="000F7033" w:rsidRPr="00531669">
        <w:rPr>
          <w:rFonts w:ascii="Calibri" w:hAnsi="Calibri"/>
        </w:rPr>
        <w:t>(</w:t>
      </w:r>
      <w:r w:rsidR="004B0A20">
        <w:rPr>
          <w:rFonts w:ascii="Calibri" w:hAnsi="Calibri"/>
        </w:rPr>
        <w:t>S</w:t>
      </w:r>
      <w:r w:rsidR="000F7033" w:rsidRPr="00531669">
        <w:rPr>
          <w:rFonts w:ascii="Calibri" w:hAnsi="Calibri"/>
        </w:rPr>
        <w:t>ekr</w:t>
      </w:r>
      <w:r w:rsidR="00870760" w:rsidRPr="00531669">
        <w:rPr>
          <w:rFonts w:ascii="Calibri" w:hAnsi="Calibri"/>
        </w:rPr>
        <w:t>eterare</w:t>
      </w:r>
      <w:r w:rsidR="00C24B7E">
        <w:rPr>
          <w:rFonts w:ascii="Calibri" w:hAnsi="Calibri"/>
        </w:rPr>
        <w:t xml:space="preserve">, Brf </w:t>
      </w:r>
      <w:proofErr w:type="gramStart"/>
      <w:r w:rsidR="00C24B7E">
        <w:rPr>
          <w:rFonts w:ascii="Calibri" w:hAnsi="Calibri"/>
        </w:rPr>
        <w:t>Gläntan</w:t>
      </w:r>
      <w:r w:rsidR="000F7033" w:rsidRPr="00531669">
        <w:rPr>
          <w:rFonts w:ascii="Calibri" w:hAnsi="Calibri"/>
        </w:rPr>
        <w:t xml:space="preserve">)      </w:t>
      </w:r>
      <w:r>
        <w:rPr>
          <w:rFonts w:ascii="Calibri" w:hAnsi="Calibri"/>
        </w:rPr>
        <w:t xml:space="preserve">              </w:t>
      </w:r>
      <w:r w:rsidR="004B0A20">
        <w:rPr>
          <w:rFonts w:ascii="Calibri" w:hAnsi="Calibri"/>
        </w:rPr>
        <w:t xml:space="preserve"> </w:t>
      </w:r>
      <w:r w:rsidR="005F03ED">
        <w:rPr>
          <w:rFonts w:ascii="Calibri" w:hAnsi="Calibri"/>
        </w:rPr>
        <w:t>Kim</w:t>
      </w:r>
      <w:proofErr w:type="gramEnd"/>
      <w:r w:rsidR="005F03ED">
        <w:rPr>
          <w:rFonts w:ascii="Calibri" w:hAnsi="Calibri"/>
        </w:rPr>
        <w:t xml:space="preserve"> Åkerman </w:t>
      </w:r>
      <w:r w:rsidR="001B01F6" w:rsidRPr="00531669">
        <w:rPr>
          <w:rFonts w:ascii="Calibri" w:hAnsi="Calibri"/>
        </w:rPr>
        <w:t>(</w:t>
      </w:r>
      <w:r w:rsidR="002864C3">
        <w:rPr>
          <w:rFonts w:ascii="Calibri" w:hAnsi="Calibri"/>
        </w:rPr>
        <w:t>Suppleant</w:t>
      </w:r>
      <w:r w:rsidR="00C24B7E">
        <w:rPr>
          <w:rFonts w:ascii="Calibri" w:hAnsi="Calibri"/>
        </w:rPr>
        <w:t>, Brf Gläntan</w:t>
      </w:r>
      <w:r w:rsidR="00321E1C">
        <w:rPr>
          <w:rFonts w:ascii="Calibri" w:hAnsi="Calibri"/>
        </w:rPr>
        <w:t>)</w:t>
      </w:r>
      <w:r w:rsidR="00945B13" w:rsidRPr="00531669">
        <w:rPr>
          <w:rFonts w:ascii="Calibri" w:hAnsi="Calibri"/>
        </w:rPr>
        <w:t xml:space="preserve"> </w:t>
      </w:r>
    </w:p>
    <w:sectPr w:rsidR="000F7033" w:rsidRPr="00531669" w:rsidSect="004926FA">
      <w:headerReference w:type="default" r:id="rId9"/>
      <w:footerReference w:type="default" r:id="rId10"/>
      <w:pgSz w:w="11905" w:h="16836"/>
      <w:pgMar w:top="1416" w:right="1273" w:bottom="1416" w:left="127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7D" w:rsidRDefault="002E1C7D">
      <w:r>
        <w:separator/>
      </w:r>
    </w:p>
  </w:endnote>
  <w:endnote w:type="continuationSeparator" w:id="0">
    <w:p w:rsidR="002E1C7D" w:rsidRDefault="002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9C" w:rsidRDefault="0067209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7209C" w:rsidRDefault="0067209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7D" w:rsidRDefault="002E1C7D">
      <w:r>
        <w:separator/>
      </w:r>
    </w:p>
  </w:footnote>
  <w:footnote w:type="continuationSeparator" w:id="0">
    <w:p w:rsidR="002E1C7D" w:rsidRDefault="002E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9C" w:rsidRDefault="0067209C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              </w:t>
    </w: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pgNum/>
    </w:r>
  </w:p>
  <w:p w:rsidR="0067209C" w:rsidRDefault="0067209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280C9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7793C"/>
    <w:multiLevelType w:val="hybridMultilevel"/>
    <w:tmpl w:val="3326A1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44A9"/>
    <w:multiLevelType w:val="hybridMultilevel"/>
    <w:tmpl w:val="04904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310D"/>
    <w:multiLevelType w:val="hybridMultilevel"/>
    <w:tmpl w:val="385204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610E"/>
    <w:multiLevelType w:val="hybridMultilevel"/>
    <w:tmpl w:val="AD8EB164"/>
    <w:lvl w:ilvl="0" w:tplc="C04A7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0AB1"/>
    <w:multiLevelType w:val="hybridMultilevel"/>
    <w:tmpl w:val="9D4E66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1710"/>
    <w:multiLevelType w:val="hybridMultilevel"/>
    <w:tmpl w:val="6B66AB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61DF"/>
    <w:multiLevelType w:val="hybridMultilevel"/>
    <w:tmpl w:val="62805D3A"/>
    <w:lvl w:ilvl="0" w:tplc="BEE855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1694"/>
    <w:multiLevelType w:val="hybridMultilevel"/>
    <w:tmpl w:val="31FAA6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D4CC4"/>
    <w:multiLevelType w:val="hybridMultilevel"/>
    <w:tmpl w:val="AC720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036E8"/>
    <w:multiLevelType w:val="hybridMultilevel"/>
    <w:tmpl w:val="FCA6F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7CB7"/>
    <w:multiLevelType w:val="hybridMultilevel"/>
    <w:tmpl w:val="90D49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32275"/>
    <w:multiLevelType w:val="hybridMultilevel"/>
    <w:tmpl w:val="A9105496"/>
    <w:lvl w:ilvl="0" w:tplc="8C3C5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A91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B40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EA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ED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089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CD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98A5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22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31F2247"/>
    <w:multiLevelType w:val="hybridMultilevel"/>
    <w:tmpl w:val="A4C6F3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1D09"/>
    <w:multiLevelType w:val="hybridMultilevel"/>
    <w:tmpl w:val="47EEC4D4"/>
    <w:lvl w:ilvl="0" w:tplc="48C8AED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F1092"/>
    <w:multiLevelType w:val="hybridMultilevel"/>
    <w:tmpl w:val="B8866B22"/>
    <w:lvl w:ilvl="0" w:tplc="8C8C5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8E9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4D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6B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A9B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E4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AF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69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C7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ED42484"/>
    <w:multiLevelType w:val="hybridMultilevel"/>
    <w:tmpl w:val="2AC2A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7826"/>
    <w:multiLevelType w:val="hybridMultilevel"/>
    <w:tmpl w:val="A5C4DF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3D4E"/>
    <w:multiLevelType w:val="hybridMultilevel"/>
    <w:tmpl w:val="8F8C7B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223A"/>
    <w:multiLevelType w:val="hybridMultilevel"/>
    <w:tmpl w:val="714A7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065"/>
    <w:multiLevelType w:val="hybridMultilevel"/>
    <w:tmpl w:val="50B0F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C5E91"/>
    <w:multiLevelType w:val="hybridMultilevel"/>
    <w:tmpl w:val="6F42A7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6B37"/>
    <w:multiLevelType w:val="hybridMultilevel"/>
    <w:tmpl w:val="813A12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6396"/>
    <w:multiLevelType w:val="hybridMultilevel"/>
    <w:tmpl w:val="6A1898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B7857"/>
    <w:multiLevelType w:val="hybridMultilevel"/>
    <w:tmpl w:val="1CA0A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58A3"/>
    <w:multiLevelType w:val="hybridMultilevel"/>
    <w:tmpl w:val="A40E3B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6F37"/>
    <w:multiLevelType w:val="hybridMultilevel"/>
    <w:tmpl w:val="CB60D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1089A"/>
    <w:multiLevelType w:val="hybridMultilevel"/>
    <w:tmpl w:val="C94E30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6"/>
  </w:num>
  <w:num w:numId="5">
    <w:abstractNumId w:val="18"/>
  </w:num>
  <w:num w:numId="6">
    <w:abstractNumId w:val="20"/>
  </w:num>
  <w:num w:numId="7">
    <w:abstractNumId w:val="8"/>
  </w:num>
  <w:num w:numId="8">
    <w:abstractNumId w:val="14"/>
  </w:num>
  <w:num w:numId="9">
    <w:abstractNumId w:val="4"/>
  </w:num>
  <w:num w:numId="10">
    <w:abstractNumId w:val="17"/>
  </w:num>
  <w:num w:numId="11">
    <w:abstractNumId w:val="24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6"/>
  </w:num>
  <w:num w:numId="19">
    <w:abstractNumId w:val="11"/>
  </w:num>
  <w:num w:numId="20">
    <w:abstractNumId w:val="1"/>
  </w:num>
  <w:num w:numId="21">
    <w:abstractNumId w:val="13"/>
  </w:num>
  <w:num w:numId="22">
    <w:abstractNumId w:val="27"/>
  </w:num>
  <w:num w:numId="23">
    <w:abstractNumId w:val="19"/>
  </w:num>
  <w:num w:numId="24">
    <w:abstractNumId w:val="21"/>
  </w:num>
  <w:num w:numId="25">
    <w:abstractNumId w:val="25"/>
  </w:num>
  <w:num w:numId="26">
    <w:abstractNumId w:val="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5381F"/>
    <w:rsid w:val="00000872"/>
    <w:rsid w:val="0000089A"/>
    <w:rsid w:val="00000D27"/>
    <w:rsid w:val="00001CD5"/>
    <w:rsid w:val="00002FA1"/>
    <w:rsid w:val="00003C12"/>
    <w:rsid w:val="00004B3F"/>
    <w:rsid w:val="0000610D"/>
    <w:rsid w:val="00006789"/>
    <w:rsid w:val="00012967"/>
    <w:rsid w:val="000132E2"/>
    <w:rsid w:val="0001582B"/>
    <w:rsid w:val="0001688B"/>
    <w:rsid w:val="000213EE"/>
    <w:rsid w:val="00023C80"/>
    <w:rsid w:val="00024493"/>
    <w:rsid w:val="00024B3E"/>
    <w:rsid w:val="000255CC"/>
    <w:rsid w:val="000267E8"/>
    <w:rsid w:val="00027015"/>
    <w:rsid w:val="00030E01"/>
    <w:rsid w:val="00032DA3"/>
    <w:rsid w:val="00032FBE"/>
    <w:rsid w:val="000336D4"/>
    <w:rsid w:val="00033D10"/>
    <w:rsid w:val="00035DBC"/>
    <w:rsid w:val="00036130"/>
    <w:rsid w:val="00036170"/>
    <w:rsid w:val="00040D18"/>
    <w:rsid w:val="00043F90"/>
    <w:rsid w:val="00047F34"/>
    <w:rsid w:val="000535B5"/>
    <w:rsid w:val="00054980"/>
    <w:rsid w:val="00056A4C"/>
    <w:rsid w:val="00057567"/>
    <w:rsid w:val="00063FCE"/>
    <w:rsid w:val="00066EFB"/>
    <w:rsid w:val="000716A8"/>
    <w:rsid w:val="00072291"/>
    <w:rsid w:val="00074413"/>
    <w:rsid w:val="000748F4"/>
    <w:rsid w:val="00074AD5"/>
    <w:rsid w:val="00077096"/>
    <w:rsid w:val="00077360"/>
    <w:rsid w:val="000805E9"/>
    <w:rsid w:val="00081149"/>
    <w:rsid w:val="000811EE"/>
    <w:rsid w:val="000824CF"/>
    <w:rsid w:val="00082960"/>
    <w:rsid w:val="00082F14"/>
    <w:rsid w:val="00082F4C"/>
    <w:rsid w:val="00085B6F"/>
    <w:rsid w:val="00087210"/>
    <w:rsid w:val="00091139"/>
    <w:rsid w:val="000924CD"/>
    <w:rsid w:val="00093ED1"/>
    <w:rsid w:val="00096E47"/>
    <w:rsid w:val="000A0C16"/>
    <w:rsid w:val="000A0E43"/>
    <w:rsid w:val="000A1D0C"/>
    <w:rsid w:val="000A4A5C"/>
    <w:rsid w:val="000A51EB"/>
    <w:rsid w:val="000A5CE8"/>
    <w:rsid w:val="000B06B8"/>
    <w:rsid w:val="000B0E21"/>
    <w:rsid w:val="000B16FF"/>
    <w:rsid w:val="000B1792"/>
    <w:rsid w:val="000B1F76"/>
    <w:rsid w:val="000B3F16"/>
    <w:rsid w:val="000B49E7"/>
    <w:rsid w:val="000B503A"/>
    <w:rsid w:val="000B59FA"/>
    <w:rsid w:val="000C0B9C"/>
    <w:rsid w:val="000C2504"/>
    <w:rsid w:val="000C6529"/>
    <w:rsid w:val="000C6807"/>
    <w:rsid w:val="000D01B0"/>
    <w:rsid w:val="000D1264"/>
    <w:rsid w:val="000D7B16"/>
    <w:rsid w:val="000E288F"/>
    <w:rsid w:val="000E3832"/>
    <w:rsid w:val="000E7E4E"/>
    <w:rsid w:val="000F292B"/>
    <w:rsid w:val="000F4060"/>
    <w:rsid w:val="000F5747"/>
    <w:rsid w:val="000F5A74"/>
    <w:rsid w:val="000F5AAF"/>
    <w:rsid w:val="000F5ECC"/>
    <w:rsid w:val="000F7033"/>
    <w:rsid w:val="000F79E9"/>
    <w:rsid w:val="000F7ED5"/>
    <w:rsid w:val="0010087F"/>
    <w:rsid w:val="001017BE"/>
    <w:rsid w:val="00102377"/>
    <w:rsid w:val="001028F3"/>
    <w:rsid w:val="00102C81"/>
    <w:rsid w:val="001036FA"/>
    <w:rsid w:val="001058D4"/>
    <w:rsid w:val="001132BD"/>
    <w:rsid w:val="00113F63"/>
    <w:rsid w:val="00114639"/>
    <w:rsid w:val="00114E2D"/>
    <w:rsid w:val="00114FB2"/>
    <w:rsid w:val="00116437"/>
    <w:rsid w:val="00116FE2"/>
    <w:rsid w:val="00121002"/>
    <w:rsid w:val="00121F7F"/>
    <w:rsid w:val="00122D64"/>
    <w:rsid w:val="001232C7"/>
    <w:rsid w:val="00123BE0"/>
    <w:rsid w:val="00125F4B"/>
    <w:rsid w:val="001261A3"/>
    <w:rsid w:val="00127387"/>
    <w:rsid w:val="00130AD5"/>
    <w:rsid w:val="00132F94"/>
    <w:rsid w:val="00133101"/>
    <w:rsid w:val="00133D09"/>
    <w:rsid w:val="00135B96"/>
    <w:rsid w:val="00137547"/>
    <w:rsid w:val="001453E2"/>
    <w:rsid w:val="00151584"/>
    <w:rsid w:val="0015271E"/>
    <w:rsid w:val="00162CD4"/>
    <w:rsid w:val="00163AE3"/>
    <w:rsid w:val="001660B7"/>
    <w:rsid w:val="00185D0C"/>
    <w:rsid w:val="0019003F"/>
    <w:rsid w:val="00191577"/>
    <w:rsid w:val="00192BD1"/>
    <w:rsid w:val="001942BD"/>
    <w:rsid w:val="00194788"/>
    <w:rsid w:val="0019674A"/>
    <w:rsid w:val="001975F9"/>
    <w:rsid w:val="001A2742"/>
    <w:rsid w:val="001A3C00"/>
    <w:rsid w:val="001A3F3D"/>
    <w:rsid w:val="001A44AA"/>
    <w:rsid w:val="001A506B"/>
    <w:rsid w:val="001A7E7C"/>
    <w:rsid w:val="001B01F6"/>
    <w:rsid w:val="001B27D8"/>
    <w:rsid w:val="001B3343"/>
    <w:rsid w:val="001B7014"/>
    <w:rsid w:val="001C069E"/>
    <w:rsid w:val="001C1103"/>
    <w:rsid w:val="001C28A3"/>
    <w:rsid w:val="001C40D9"/>
    <w:rsid w:val="001C4172"/>
    <w:rsid w:val="001C5DB3"/>
    <w:rsid w:val="001C7AD6"/>
    <w:rsid w:val="001D04BA"/>
    <w:rsid w:val="001D26B9"/>
    <w:rsid w:val="001D4E8C"/>
    <w:rsid w:val="001D6382"/>
    <w:rsid w:val="001E0F09"/>
    <w:rsid w:val="001E11E6"/>
    <w:rsid w:val="001E14DF"/>
    <w:rsid w:val="001E241D"/>
    <w:rsid w:val="001E2EFF"/>
    <w:rsid w:val="001E335D"/>
    <w:rsid w:val="001F049B"/>
    <w:rsid w:val="001F08E2"/>
    <w:rsid w:val="001F34A7"/>
    <w:rsid w:val="001F4656"/>
    <w:rsid w:val="001F4783"/>
    <w:rsid w:val="001F545F"/>
    <w:rsid w:val="001F68F1"/>
    <w:rsid w:val="001F6DC3"/>
    <w:rsid w:val="00200760"/>
    <w:rsid w:val="00200A14"/>
    <w:rsid w:val="00200B93"/>
    <w:rsid w:val="0020146F"/>
    <w:rsid w:val="00212129"/>
    <w:rsid w:val="00214C0F"/>
    <w:rsid w:val="002155E3"/>
    <w:rsid w:val="002168B3"/>
    <w:rsid w:val="00217D12"/>
    <w:rsid w:val="002208D1"/>
    <w:rsid w:val="00221049"/>
    <w:rsid w:val="0022194F"/>
    <w:rsid w:val="002254C5"/>
    <w:rsid w:val="002257B9"/>
    <w:rsid w:val="00225D5D"/>
    <w:rsid w:val="002329BF"/>
    <w:rsid w:val="00243C83"/>
    <w:rsid w:val="00243C84"/>
    <w:rsid w:val="00244348"/>
    <w:rsid w:val="0025250C"/>
    <w:rsid w:val="002535DA"/>
    <w:rsid w:val="00255605"/>
    <w:rsid w:val="0025775B"/>
    <w:rsid w:val="00260FCA"/>
    <w:rsid w:val="00264375"/>
    <w:rsid w:val="002654C5"/>
    <w:rsid w:val="00266B04"/>
    <w:rsid w:val="00270C0E"/>
    <w:rsid w:val="00271282"/>
    <w:rsid w:val="00274E24"/>
    <w:rsid w:val="002809D1"/>
    <w:rsid w:val="0028323E"/>
    <w:rsid w:val="00283BD5"/>
    <w:rsid w:val="00284192"/>
    <w:rsid w:val="00284F8C"/>
    <w:rsid w:val="002864C3"/>
    <w:rsid w:val="002865DF"/>
    <w:rsid w:val="0029175E"/>
    <w:rsid w:val="00293421"/>
    <w:rsid w:val="00295FB5"/>
    <w:rsid w:val="0029746D"/>
    <w:rsid w:val="002A15B6"/>
    <w:rsid w:val="002A1DA9"/>
    <w:rsid w:val="002A2C44"/>
    <w:rsid w:val="002A347C"/>
    <w:rsid w:val="002A5863"/>
    <w:rsid w:val="002A6407"/>
    <w:rsid w:val="002A6C8F"/>
    <w:rsid w:val="002B0C44"/>
    <w:rsid w:val="002B3892"/>
    <w:rsid w:val="002B3B24"/>
    <w:rsid w:val="002B40AD"/>
    <w:rsid w:val="002B45AE"/>
    <w:rsid w:val="002C0082"/>
    <w:rsid w:val="002C0140"/>
    <w:rsid w:val="002C67FB"/>
    <w:rsid w:val="002C68AC"/>
    <w:rsid w:val="002D0571"/>
    <w:rsid w:val="002D0BE8"/>
    <w:rsid w:val="002D1393"/>
    <w:rsid w:val="002D4D8B"/>
    <w:rsid w:val="002E0EC7"/>
    <w:rsid w:val="002E1C7D"/>
    <w:rsid w:val="002E22E2"/>
    <w:rsid w:val="002E3D6A"/>
    <w:rsid w:val="002E45EE"/>
    <w:rsid w:val="002E7984"/>
    <w:rsid w:val="002F07FE"/>
    <w:rsid w:val="002F09E4"/>
    <w:rsid w:val="002F1273"/>
    <w:rsid w:val="002F19C9"/>
    <w:rsid w:val="002F2704"/>
    <w:rsid w:val="00306C05"/>
    <w:rsid w:val="00310EC1"/>
    <w:rsid w:val="00311ADB"/>
    <w:rsid w:val="00311CAC"/>
    <w:rsid w:val="00315881"/>
    <w:rsid w:val="00315BA2"/>
    <w:rsid w:val="00316E0A"/>
    <w:rsid w:val="003211FA"/>
    <w:rsid w:val="00321E1C"/>
    <w:rsid w:val="0033422B"/>
    <w:rsid w:val="00335118"/>
    <w:rsid w:val="00340CCC"/>
    <w:rsid w:val="00341D3A"/>
    <w:rsid w:val="00342012"/>
    <w:rsid w:val="00343792"/>
    <w:rsid w:val="00345C39"/>
    <w:rsid w:val="00347BD5"/>
    <w:rsid w:val="0035015B"/>
    <w:rsid w:val="0035479F"/>
    <w:rsid w:val="00355E05"/>
    <w:rsid w:val="00356284"/>
    <w:rsid w:val="003562B9"/>
    <w:rsid w:val="00357DD4"/>
    <w:rsid w:val="00360BAE"/>
    <w:rsid w:val="00363A82"/>
    <w:rsid w:val="00363E03"/>
    <w:rsid w:val="00365F74"/>
    <w:rsid w:val="00366B03"/>
    <w:rsid w:val="00370DBA"/>
    <w:rsid w:val="00372384"/>
    <w:rsid w:val="0037722B"/>
    <w:rsid w:val="00383540"/>
    <w:rsid w:val="00383E09"/>
    <w:rsid w:val="00386C86"/>
    <w:rsid w:val="003915D6"/>
    <w:rsid w:val="00391A68"/>
    <w:rsid w:val="0039259A"/>
    <w:rsid w:val="00393B0D"/>
    <w:rsid w:val="0039529C"/>
    <w:rsid w:val="0039555D"/>
    <w:rsid w:val="00395B79"/>
    <w:rsid w:val="003967BE"/>
    <w:rsid w:val="00396FAB"/>
    <w:rsid w:val="003A3556"/>
    <w:rsid w:val="003A3BD7"/>
    <w:rsid w:val="003A4B43"/>
    <w:rsid w:val="003A607A"/>
    <w:rsid w:val="003A6FD1"/>
    <w:rsid w:val="003A708B"/>
    <w:rsid w:val="003B0431"/>
    <w:rsid w:val="003B04C9"/>
    <w:rsid w:val="003B0EA5"/>
    <w:rsid w:val="003B411C"/>
    <w:rsid w:val="003B428E"/>
    <w:rsid w:val="003B7BE2"/>
    <w:rsid w:val="003C0D53"/>
    <w:rsid w:val="003C1D50"/>
    <w:rsid w:val="003C20FE"/>
    <w:rsid w:val="003C35F6"/>
    <w:rsid w:val="003C5446"/>
    <w:rsid w:val="003C6C1D"/>
    <w:rsid w:val="003D0326"/>
    <w:rsid w:val="003D57D4"/>
    <w:rsid w:val="003E186A"/>
    <w:rsid w:val="003E40B7"/>
    <w:rsid w:val="003E42D2"/>
    <w:rsid w:val="003E646B"/>
    <w:rsid w:val="003F3CA7"/>
    <w:rsid w:val="003F5FF5"/>
    <w:rsid w:val="003F67C0"/>
    <w:rsid w:val="003F6EC0"/>
    <w:rsid w:val="003F70F9"/>
    <w:rsid w:val="00400E54"/>
    <w:rsid w:val="004021A1"/>
    <w:rsid w:val="004131B7"/>
    <w:rsid w:val="004150E7"/>
    <w:rsid w:val="004155E8"/>
    <w:rsid w:val="00416585"/>
    <w:rsid w:val="0042078A"/>
    <w:rsid w:val="00420D45"/>
    <w:rsid w:val="00424D94"/>
    <w:rsid w:val="00424ED6"/>
    <w:rsid w:val="0042513D"/>
    <w:rsid w:val="0042580F"/>
    <w:rsid w:val="004279B1"/>
    <w:rsid w:val="00430FE8"/>
    <w:rsid w:val="00431F91"/>
    <w:rsid w:val="00432D61"/>
    <w:rsid w:val="004363B0"/>
    <w:rsid w:val="0045120B"/>
    <w:rsid w:val="00451ACF"/>
    <w:rsid w:val="004530A7"/>
    <w:rsid w:val="00454F00"/>
    <w:rsid w:val="0045751E"/>
    <w:rsid w:val="00461C5A"/>
    <w:rsid w:val="00461DF7"/>
    <w:rsid w:val="0046546B"/>
    <w:rsid w:val="00470552"/>
    <w:rsid w:val="00471BE6"/>
    <w:rsid w:val="00476016"/>
    <w:rsid w:val="0048286C"/>
    <w:rsid w:val="0048313A"/>
    <w:rsid w:val="004837DB"/>
    <w:rsid w:val="004860EA"/>
    <w:rsid w:val="004864C3"/>
    <w:rsid w:val="004926FA"/>
    <w:rsid w:val="004A20A6"/>
    <w:rsid w:val="004A3D0D"/>
    <w:rsid w:val="004A46F8"/>
    <w:rsid w:val="004A694E"/>
    <w:rsid w:val="004B0A20"/>
    <w:rsid w:val="004B0CD0"/>
    <w:rsid w:val="004B173A"/>
    <w:rsid w:val="004B34E4"/>
    <w:rsid w:val="004B6F3E"/>
    <w:rsid w:val="004C1EBD"/>
    <w:rsid w:val="004C2299"/>
    <w:rsid w:val="004C2DED"/>
    <w:rsid w:val="004D0F83"/>
    <w:rsid w:val="004D2556"/>
    <w:rsid w:val="004D2B95"/>
    <w:rsid w:val="004D3EAE"/>
    <w:rsid w:val="004D71B5"/>
    <w:rsid w:val="004E0D67"/>
    <w:rsid w:val="004E2F97"/>
    <w:rsid w:val="004E3484"/>
    <w:rsid w:val="004E377D"/>
    <w:rsid w:val="004E3D63"/>
    <w:rsid w:val="004E7AB9"/>
    <w:rsid w:val="004F33C6"/>
    <w:rsid w:val="00510550"/>
    <w:rsid w:val="005127DE"/>
    <w:rsid w:val="00513610"/>
    <w:rsid w:val="00513988"/>
    <w:rsid w:val="00514167"/>
    <w:rsid w:val="005153B4"/>
    <w:rsid w:val="005154EC"/>
    <w:rsid w:val="00516E25"/>
    <w:rsid w:val="00521A12"/>
    <w:rsid w:val="005229CD"/>
    <w:rsid w:val="00525098"/>
    <w:rsid w:val="00525B63"/>
    <w:rsid w:val="005260BB"/>
    <w:rsid w:val="00526612"/>
    <w:rsid w:val="00526B74"/>
    <w:rsid w:val="00526F16"/>
    <w:rsid w:val="00530254"/>
    <w:rsid w:val="00530936"/>
    <w:rsid w:val="00531669"/>
    <w:rsid w:val="00533100"/>
    <w:rsid w:val="005349CA"/>
    <w:rsid w:val="00537039"/>
    <w:rsid w:val="00542822"/>
    <w:rsid w:val="00542841"/>
    <w:rsid w:val="00545F1C"/>
    <w:rsid w:val="005465A0"/>
    <w:rsid w:val="0054706A"/>
    <w:rsid w:val="00552155"/>
    <w:rsid w:val="005529A3"/>
    <w:rsid w:val="0055371C"/>
    <w:rsid w:val="0055467F"/>
    <w:rsid w:val="00555B9A"/>
    <w:rsid w:val="00557B3B"/>
    <w:rsid w:val="00560579"/>
    <w:rsid w:val="00560873"/>
    <w:rsid w:val="00560D0D"/>
    <w:rsid w:val="00565E1B"/>
    <w:rsid w:val="00566231"/>
    <w:rsid w:val="00566346"/>
    <w:rsid w:val="00567751"/>
    <w:rsid w:val="0057463E"/>
    <w:rsid w:val="00574A43"/>
    <w:rsid w:val="00574C08"/>
    <w:rsid w:val="0058176E"/>
    <w:rsid w:val="00586EBA"/>
    <w:rsid w:val="005878DA"/>
    <w:rsid w:val="00593FDC"/>
    <w:rsid w:val="00593FFD"/>
    <w:rsid w:val="00595FE1"/>
    <w:rsid w:val="00596C1D"/>
    <w:rsid w:val="00597184"/>
    <w:rsid w:val="005976BF"/>
    <w:rsid w:val="005A11F0"/>
    <w:rsid w:val="005A5CFB"/>
    <w:rsid w:val="005A66EC"/>
    <w:rsid w:val="005B39DF"/>
    <w:rsid w:val="005B6F3C"/>
    <w:rsid w:val="005C34B0"/>
    <w:rsid w:val="005C394D"/>
    <w:rsid w:val="005C49AE"/>
    <w:rsid w:val="005C7F8E"/>
    <w:rsid w:val="005D68E1"/>
    <w:rsid w:val="005E0FB6"/>
    <w:rsid w:val="005E1DFE"/>
    <w:rsid w:val="005E238D"/>
    <w:rsid w:val="005E2C43"/>
    <w:rsid w:val="005E3182"/>
    <w:rsid w:val="005E797E"/>
    <w:rsid w:val="005F03ED"/>
    <w:rsid w:val="005F5A88"/>
    <w:rsid w:val="005F6121"/>
    <w:rsid w:val="005F7DB4"/>
    <w:rsid w:val="00602328"/>
    <w:rsid w:val="00604B73"/>
    <w:rsid w:val="00606B7C"/>
    <w:rsid w:val="00610225"/>
    <w:rsid w:val="00613F30"/>
    <w:rsid w:val="006146BC"/>
    <w:rsid w:val="006151A2"/>
    <w:rsid w:val="00615A1B"/>
    <w:rsid w:val="006200D3"/>
    <w:rsid w:val="00621950"/>
    <w:rsid w:val="00631321"/>
    <w:rsid w:val="006320C5"/>
    <w:rsid w:val="006320C9"/>
    <w:rsid w:val="0063429F"/>
    <w:rsid w:val="00636F3D"/>
    <w:rsid w:val="006378A6"/>
    <w:rsid w:val="006432F8"/>
    <w:rsid w:val="00646A33"/>
    <w:rsid w:val="00650F1B"/>
    <w:rsid w:val="00655CA9"/>
    <w:rsid w:val="00656CAC"/>
    <w:rsid w:val="0065776F"/>
    <w:rsid w:val="00661176"/>
    <w:rsid w:val="0067044A"/>
    <w:rsid w:val="006717D1"/>
    <w:rsid w:val="0067209C"/>
    <w:rsid w:val="00674152"/>
    <w:rsid w:val="00677A29"/>
    <w:rsid w:val="00682461"/>
    <w:rsid w:val="00682C80"/>
    <w:rsid w:val="00683E84"/>
    <w:rsid w:val="00684731"/>
    <w:rsid w:val="00691784"/>
    <w:rsid w:val="0069268D"/>
    <w:rsid w:val="006963D1"/>
    <w:rsid w:val="006976C5"/>
    <w:rsid w:val="006A0694"/>
    <w:rsid w:val="006A0FD0"/>
    <w:rsid w:val="006A1283"/>
    <w:rsid w:val="006A4B15"/>
    <w:rsid w:val="006A4DFD"/>
    <w:rsid w:val="006A7AEB"/>
    <w:rsid w:val="006B1079"/>
    <w:rsid w:val="006C0E13"/>
    <w:rsid w:val="006C0F8B"/>
    <w:rsid w:val="006C2F2A"/>
    <w:rsid w:val="006C7088"/>
    <w:rsid w:val="006D00AA"/>
    <w:rsid w:val="006D0A8C"/>
    <w:rsid w:val="006D69E0"/>
    <w:rsid w:val="006D79FE"/>
    <w:rsid w:val="006E07A1"/>
    <w:rsid w:val="006E116A"/>
    <w:rsid w:val="006E28A8"/>
    <w:rsid w:val="006E4B0E"/>
    <w:rsid w:val="006F0C20"/>
    <w:rsid w:val="006F5725"/>
    <w:rsid w:val="006F61CC"/>
    <w:rsid w:val="006F6DAF"/>
    <w:rsid w:val="006F7B1A"/>
    <w:rsid w:val="00705E64"/>
    <w:rsid w:val="007074FB"/>
    <w:rsid w:val="00707FCA"/>
    <w:rsid w:val="00710132"/>
    <w:rsid w:val="00711610"/>
    <w:rsid w:val="00712408"/>
    <w:rsid w:val="00713819"/>
    <w:rsid w:val="00713D7A"/>
    <w:rsid w:val="00714894"/>
    <w:rsid w:val="00714CCD"/>
    <w:rsid w:val="0071746C"/>
    <w:rsid w:val="0072237E"/>
    <w:rsid w:val="0072293D"/>
    <w:rsid w:val="00722979"/>
    <w:rsid w:val="00726F35"/>
    <w:rsid w:val="00727B19"/>
    <w:rsid w:val="007350B9"/>
    <w:rsid w:val="007356FC"/>
    <w:rsid w:val="007373B6"/>
    <w:rsid w:val="007417D1"/>
    <w:rsid w:val="00744857"/>
    <w:rsid w:val="007461CD"/>
    <w:rsid w:val="007506B7"/>
    <w:rsid w:val="00751E69"/>
    <w:rsid w:val="007520F3"/>
    <w:rsid w:val="00757026"/>
    <w:rsid w:val="00757265"/>
    <w:rsid w:val="0076022A"/>
    <w:rsid w:val="007613B0"/>
    <w:rsid w:val="00761762"/>
    <w:rsid w:val="00762282"/>
    <w:rsid w:val="00764E53"/>
    <w:rsid w:val="007650ED"/>
    <w:rsid w:val="00766A76"/>
    <w:rsid w:val="00767B01"/>
    <w:rsid w:val="007727C0"/>
    <w:rsid w:val="00775E77"/>
    <w:rsid w:val="00776E51"/>
    <w:rsid w:val="0077725E"/>
    <w:rsid w:val="00777D06"/>
    <w:rsid w:val="00783839"/>
    <w:rsid w:val="00784752"/>
    <w:rsid w:val="007854A6"/>
    <w:rsid w:val="00786400"/>
    <w:rsid w:val="00786D6A"/>
    <w:rsid w:val="007872E9"/>
    <w:rsid w:val="00787C58"/>
    <w:rsid w:val="00792551"/>
    <w:rsid w:val="00795697"/>
    <w:rsid w:val="007A4BD7"/>
    <w:rsid w:val="007A7AA3"/>
    <w:rsid w:val="007B0086"/>
    <w:rsid w:val="007B53EE"/>
    <w:rsid w:val="007B7930"/>
    <w:rsid w:val="007C0FAF"/>
    <w:rsid w:val="007C2177"/>
    <w:rsid w:val="007C259E"/>
    <w:rsid w:val="007C29EF"/>
    <w:rsid w:val="007C45FD"/>
    <w:rsid w:val="007D13DA"/>
    <w:rsid w:val="007D161C"/>
    <w:rsid w:val="007D1CA4"/>
    <w:rsid w:val="007D290D"/>
    <w:rsid w:val="007D3422"/>
    <w:rsid w:val="007D5484"/>
    <w:rsid w:val="007D79E3"/>
    <w:rsid w:val="007D7C52"/>
    <w:rsid w:val="007E1110"/>
    <w:rsid w:val="007E230B"/>
    <w:rsid w:val="007E2CE8"/>
    <w:rsid w:val="007E2D40"/>
    <w:rsid w:val="007E39FA"/>
    <w:rsid w:val="007F0B33"/>
    <w:rsid w:val="007F2C1A"/>
    <w:rsid w:val="007F366B"/>
    <w:rsid w:val="007F5DAC"/>
    <w:rsid w:val="007F6070"/>
    <w:rsid w:val="007F6947"/>
    <w:rsid w:val="007F7AE9"/>
    <w:rsid w:val="00801597"/>
    <w:rsid w:val="00801A6D"/>
    <w:rsid w:val="00801CBF"/>
    <w:rsid w:val="00801D2B"/>
    <w:rsid w:val="008062B7"/>
    <w:rsid w:val="00813BA9"/>
    <w:rsid w:val="008152A4"/>
    <w:rsid w:val="00815848"/>
    <w:rsid w:val="00817BF6"/>
    <w:rsid w:val="00820457"/>
    <w:rsid w:val="00826077"/>
    <w:rsid w:val="008264D3"/>
    <w:rsid w:val="00830DBF"/>
    <w:rsid w:val="00832D47"/>
    <w:rsid w:val="00837B91"/>
    <w:rsid w:val="0084133E"/>
    <w:rsid w:val="0084235E"/>
    <w:rsid w:val="0084294D"/>
    <w:rsid w:val="00843521"/>
    <w:rsid w:val="00843CCC"/>
    <w:rsid w:val="0084447E"/>
    <w:rsid w:val="00846AA4"/>
    <w:rsid w:val="008473F9"/>
    <w:rsid w:val="00851737"/>
    <w:rsid w:val="0085214A"/>
    <w:rsid w:val="00853CEB"/>
    <w:rsid w:val="00854C5D"/>
    <w:rsid w:val="00856E36"/>
    <w:rsid w:val="00856F7F"/>
    <w:rsid w:val="008630B7"/>
    <w:rsid w:val="00863BD8"/>
    <w:rsid w:val="00864AD0"/>
    <w:rsid w:val="00867840"/>
    <w:rsid w:val="008705E1"/>
    <w:rsid w:val="00870760"/>
    <w:rsid w:val="00874E41"/>
    <w:rsid w:val="00874EF9"/>
    <w:rsid w:val="0087591F"/>
    <w:rsid w:val="0088046E"/>
    <w:rsid w:val="0088085D"/>
    <w:rsid w:val="0088174F"/>
    <w:rsid w:val="008941A6"/>
    <w:rsid w:val="008965B2"/>
    <w:rsid w:val="008A1A7B"/>
    <w:rsid w:val="008A2070"/>
    <w:rsid w:val="008A4631"/>
    <w:rsid w:val="008A736B"/>
    <w:rsid w:val="008B2B32"/>
    <w:rsid w:val="008B43A9"/>
    <w:rsid w:val="008B49D6"/>
    <w:rsid w:val="008B75F0"/>
    <w:rsid w:val="008C0CB9"/>
    <w:rsid w:val="008C14C8"/>
    <w:rsid w:val="008C20AA"/>
    <w:rsid w:val="008C5DB9"/>
    <w:rsid w:val="008D48C8"/>
    <w:rsid w:val="008D5C6F"/>
    <w:rsid w:val="008D7BF9"/>
    <w:rsid w:val="008E18FD"/>
    <w:rsid w:val="008E2801"/>
    <w:rsid w:val="008E49FB"/>
    <w:rsid w:val="008E6B95"/>
    <w:rsid w:val="008F30FD"/>
    <w:rsid w:val="008F4E61"/>
    <w:rsid w:val="0090007E"/>
    <w:rsid w:val="00900B14"/>
    <w:rsid w:val="00901F56"/>
    <w:rsid w:val="00906961"/>
    <w:rsid w:val="00906ADB"/>
    <w:rsid w:val="00910472"/>
    <w:rsid w:val="0091393B"/>
    <w:rsid w:val="00921E6B"/>
    <w:rsid w:val="00926BC8"/>
    <w:rsid w:val="009279E3"/>
    <w:rsid w:val="009335F6"/>
    <w:rsid w:val="00936444"/>
    <w:rsid w:val="009374E3"/>
    <w:rsid w:val="00940556"/>
    <w:rsid w:val="009407DF"/>
    <w:rsid w:val="009427AE"/>
    <w:rsid w:val="00945B13"/>
    <w:rsid w:val="00945F03"/>
    <w:rsid w:val="00952DEA"/>
    <w:rsid w:val="00956C20"/>
    <w:rsid w:val="009576B3"/>
    <w:rsid w:val="00957DF3"/>
    <w:rsid w:val="00961B33"/>
    <w:rsid w:val="0096383E"/>
    <w:rsid w:val="009649E3"/>
    <w:rsid w:val="00964B6A"/>
    <w:rsid w:val="00965CBC"/>
    <w:rsid w:val="009740E6"/>
    <w:rsid w:val="009741A6"/>
    <w:rsid w:val="0097742D"/>
    <w:rsid w:val="00980002"/>
    <w:rsid w:val="009810F7"/>
    <w:rsid w:val="00982050"/>
    <w:rsid w:val="00984747"/>
    <w:rsid w:val="00985BB2"/>
    <w:rsid w:val="009900D4"/>
    <w:rsid w:val="009930A1"/>
    <w:rsid w:val="009956E2"/>
    <w:rsid w:val="009A2A45"/>
    <w:rsid w:val="009A5185"/>
    <w:rsid w:val="009A5830"/>
    <w:rsid w:val="009B254E"/>
    <w:rsid w:val="009B2AD2"/>
    <w:rsid w:val="009B2B71"/>
    <w:rsid w:val="009C458B"/>
    <w:rsid w:val="009C625B"/>
    <w:rsid w:val="009C62B7"/>
    <w:rsid w:val="009D017C"/>
    <w:rsid w:val="009D02F8"/>
    <w:rsid w:val="009D08C0"/>
    <w:rsid w:val="009D3BEC"/>
    <w:rsid w:val="009D7C58"/>
    <w:rsid w:val="009D7D18"/>
    <w:rsid w:val="009D7F9F"/>
    <w:rsid w:val="009E1CF0"/>
    <w:rsid w:val="009E2213"/>
    <w:rsid w:val="009E4696"/>
    <w:rsid w:val="009E58AA"/>
    <w:rsid w:val="009E595F"/>
    <w:rsid w:val="009E68EE"/>
    <w:rsid w:val="009F0FAE"/>
    <w:rsid w:val="009F163B"/>
    <w:rsid w:val="009F40D4"/>
    <w:rsid w:val="009F5075"/>
    <w:rsid w:val="009F51CA"/>
    <w:rsid w:val="009F6745"/>
    <w:rsid w:val="009F676D"/>
    <w:rsid w:val="009F6AF6"/>
    <w:rsid w:val="00A016A5"/>
    <w:rsid w:val="00A0549B"/>
    <w:rsid w:val="00A05923"/>
    <w:rsid w:val="00A071DC"/>
    <w:rsid w:val="00A1015C"/>
    <w:rsid w:val="00A1046F"/>
    <w:rsid w:val="00A136BF"/>
    <w:rsid w:val="00A14A31"/>
    <w:rsid w:val="00A14BF5"/>
    <w:rsid w:val="00A20AD8"/>
    <w:rsid w:val="00A20F14"/>
    <w:rsid w:val="00A23CAA"/>
    <w:rsid w:val="00A30386"/>
    <w:rsid w:val="00A304B5"/>
    <w:rsid w:val="00A32034"/>
    <w:rsid w:val="00A33489"/>
    <w:rsid w:val="00A33CFD"/>
    <w:rsid w:val="00A353BA"/>
    <w:rsid w:val="00A355CB"/>
    <w:rsid w:val="00A40CA9"/>
    <w:rsid w:val="00A40CD4"/>
    <w:rsid w:val="00A41837"/>
    <w:rsid w:val="00A4438E"/>
    <w:rsid w:val="00A45AA2"/>
    <w:rsid w:val="00A500A6"/>
    <w:rsid w:val="00A5634A"/>
    <w:rsid w:val="00A5773C"/>
    <w:rsid w:val="00A57782"/>
    <w:rsid w:val="00A57F50"/>
    <w:rsid w:val="00A617F0"/>
    <w:rsid w:val="00A62130"/>
    <w:rsid w:val="00A63E40"/>
    <w:rsid w:val="00A6429C"/>
    <w:rsid w:val="00A663A9"/>
    <w:rsid w:val="00A70055"/>
    <w:rsid w:val="00A7066D"/>
    <w:rsid w:val="00A70821"/>
    <w:rsid w:val="00A7289D"/>
    <w:rsid w:val="00A72E0E"/>
    <w:rsid w:val="00A755B4"/>
    <w:rsid w:val="00A812FD"/>
    <w:rsid w:val="00A827CE"/>
    <w:rsid w:val="00A83B97"/>
    <w:rsid w:val="00A84C89"/>
    <w:rsid w:val="00A85542"/>
    <w:rsid w:val="00A8611A"/>
    <w:rsid w:val="00A91E2C"/>
    <w:rsid w:val="00A934D1"/>
    <w:rsid w:val="00A961D4"/>
    <w:rsid w:val="00AA1E62"/>
    <w:rsid w:val="00AA229D"/>
    <w:rsid w:val="00AA24E2"/>
    <w:rsid w:val="00AA56C0"/>
    <w:rsid w:val="00AA5DEA"/>
    <w:rsid w:val="00AB1DE1"/>
    <w:rsid w:val="00AB2A18"/>
    <w:rsid w:val="00AB2B4F"/>
    <w:rsid w:val="00AB4802"/>
    <w:rsid w:val="00AB4828"/>
    <w:rsid w:val="00AB4BA3"/>
    <w:rsid w:val="00AC63F6"/>
    <w:rsid w:val="00AC69B8"/>
    <w:rsid w:val="00AC742C"/>
    <w:rsid w:val="00AD04D2"/>
    <w:rsid w:val="00AD538C"/>
    <w:rsid w:val="00AD561A"/>
    <w:rsid w:val="00AE2B85"/>
    <w:rsid w:val="00AF15E1"/>
    <w:rsid w:val="00AF2336"/>
    <w:rsid w:val="00AF5B27"/>
    <w:rsid w:val="00B018CB"/>
    <w:rsid w:val="00B03689"/>
    <w:rsid w:val="00B05361"/>
    <w:rsid w:val="00B056A6"/>
    <w:rsid w:val="00B06B03"/>
    <w:rsid w:val="00B13490"/>
    <w:rsid w:val="00B13625"/>
    <w:rsid w:val="00B2328F"/>
    <w:rsid w:val="00B24D7E"/>
    <w:rsid w:val="00B30190"/>
    <w:rsid w:val="00B3116C"/>
    <w:rsid w:val="00B31AD3"/>
    <w:rsid w:val="00B33EF6"/>
    <w:rsid w:val="00B34CE2"/>
    <w:rsid w:val="00B37264"/>
    <w:rsid w:val="00B37637"/>
    <w:rsid w:val="00B37DF4"/>
    <w:rsid w:val="00B41A2B"/>
    <w:rsid w:val="00B43A1A"/>
    <w:rsid w:val="00B46868"/>
    <w:rsid w:val="00B5073C"/>
    <w:rsid w:val="00B52827"/>
    <w:rsid w:val="00B52D75"/>
    <w:rsid w:val="00B5542F"/>
    <w:rsid w:val="00B60507"/>
    <w:rsid w:val="00B63D74"/>
    <w:rsid w:val="00B64E6C"/>
    <w:rsid w:val="00B65CA0"/>
    <w:rsid w:val="00B6612B"/>
    <w:rsid w:val="00B73BC1"/>
    <w:rsid w:val="00B73CF9"/>
    <w:rsid w:val="00B757C7"/>
    <w:rsid w:val="00B75C41"/>
    <w:rsid w:val="00B80180"/>
    <w:rsid w:val="00B8079F"/>
    <w:rsid w:val="00B82D23"/>
    <w:rsid w:val="00B8434D"/>
    <w:rsid w:val="00B85493"/>
    <w:rsid w:val="00B87635"/>
    <w:rsid w:val="00B87D50"/>
    <w:rsid w:val="00B92E85"/>
    <w:rsid w:val="00B93DC9"/>
    <w:rsid w:val="00B959B2"/>
    <w:rsid w:val="00B96A67"/>
    <w:rsid w:val="00BA142F"/>
    <w:rsid w:val="00BA4120"/>
    <w:rsid w:val="00BA5897"/>
    <w:rsid w:val="00BB2224"/>
    <w:rsid w:val="00BB4C59"/>
    <w:rsid w:val="00BB4F3A"/>
    <w:rsid w:val="00BB5398"/>
    <w:rsid w:val="00BC0D44"/>
    <w:rsid w:val="00BC28E5"/>
    <w:rsid w:val="00BC2D66"/>
    <w:rsid w:val="00BC3F7A"/>
    <w:rsid w:val="00BC5C74"/>
    <w:rsid w:val="00BC6C48"/>
    <w:rsid w:val="00BD14DA"/>
    <w:rsid w:val="00BD3E70"/>
    <w:rsid w:val="00BD7339"/>
    <w:rsid w:val="00BD7E31"/>
    <w:rsid w:val="00BE11AC"/>
    <w:rsid w:val="00BE1C4A"/>
    <w:rsid w:val="00BF0A81"/>
    <w:rsid w:val="00BF0CE1"/>
    <w:rsid w:val="00BF1236"/>
    <w:rsid w:val="00BF171E"/>
    <w:rsid w:val="00BF1834"/>
    <w:rsid w:val="00BF3A41"/>
    <w:rsid w:val="00BF52E1"/>
    <w:rsid w:val="00BF7973"/>
    <w:rsid w:val="00C0152C"/>
    <w:rsid w:val="00C01BED"/>
    <w:rsid w:val="00C03194"/>
    <w:rsid w:val="00C05F29"/>
    <w:rsid w:val="00C1491A"/>
    <w:rsid w:val="00C15450"/>
    <w:rsid w:val="00C15588"/>
    <w:rsid w:val="00C16352"/>
    <w:rsid w:val="00C226C5"/>
    <w:rsid w:val="00C24B7E"/>
    <w:rsid w:val="00C250F6"/>
    <w:rsid w:val="00C25571"/>
    <w:rsid w:val="00C27E20"/>
    <w:rsid w:val="00C309CC"/>
    <w:rsid w:val="00C33973"/>
    <w:rsid w:val="00C33D7E"/>
    <w:rsid w:val="00C34B86"/>
    <w:rsid w:val="00C41A0E"/>
    <w:rsid w:val="00C43AE5"/>
    <w:rsid w:val="00C43C32"/>
    <w:rsid w:val="00C445DB"/>
    <w:rsid w:val="00C449C3"/>
    <w:rsid w:val="00C45283"/>
    <w:rsid w:val="00C464BB"/>
    <w:rsid w:val="00C52EDE"/>
    <w:rsid w:val="00C532FA"/>
    <w:rsid w:val="00C56C75"/>
    <w:rsid w:val="00C57BC7"/>
    <w:rsid w:val="00C60716"/>
    <w:rsid w:val="00C641B9"/>
    <w:rsid w:val="00C71C35"/>
    <w:rsid w:val="00C7381C"/>
    <w:rsid w:val="00C754C6"/>
    <w:rsid w:val="00C75CBD"/>
    <w:rsid w:val="00C813C0"/>
    <w:rsid w:val="00C81966"/>
    <w:rsid w:val="00C8221E"/>
    <w:rsid w:val="00C85D2D"/>
    <w:rsid w:val="00C91B70"/>
    <w:rsid w:val="00C9260F"/>
    <w:rsid w:val="00C9375E"/>
    <w:rsid w:val="00C93D21"/>
    <w:rsid w:val="00C94337"/>
    <w:rsid w:val="00C952A2"/>
    <w:rsid w:val="00C97F89"/>
    <w:rsid w:val="00CA1A86"/>
    <w:rsid w:val="00CA46BA"/>
    <w:rsid w:val="00CA7249"/>
    <w:rsid w:val="00CB14C6"/>
    <w:rsid w:val="00CB1FAC"/>
    <w:rsid w:val="00CC03F6"/>
    <w:rsid w:val="00CC3077"/>
    <w:rsid w:val="00CC6114"/>
    <w:rsid w:val="00CC6DDD"/>
    <w:rsid w:val="00CD03BC"/>
    <w:rsid w:val="00CD0E6B"/>
    <w:rsid w:val="00CD1D25"/>
    <w:rsid w:val="00CD2DE8"/>
    <w:rsid w:val="00CD3EC5"/>
    <w:rsid w:val="00CD555C"/>
    <w:rsid w:val="00CE0A05"/>
    <w:rsid w:val="00CE0A8E"/>
    <w:rsid w:val="00CE1F58"/>
    <w:rsid w:val="00CE2B23"/>
    <w:rsid w:val="00CE6327"/>
    <w:rsid w:val="00CF0B3D"/>
    <w:rsid w:val="00CF281A"/>
    <w:rsid w:val="00CF3D3E"/>
    <w:rsid w:val="00CF4E8E"/>
    <w:rsid w:val="00CF7F7C"/>
    <w:rsid w:val="00D005FB"/>
    <w:rsid w:val="00D009AD"/>
    <w:rsid w:val="00D0178F"/>
    <w:rsid w:val="00D02CC7"/>
    <w:rsid w:val="00D02E82"/>
    <w:rsid w:val="00D032B2"/>
    <w:rsid w:val="00D03B6D"/>
    <w:rsid w:val="00D043B7"/>
    <w:rsid w:val="00D05FAB"/>
    <w:rsid w:val="00D07546"/>
    <w:rsid w:val="00D1096B"/>
    <w:rsid w:val="00D150E9"/>
    <w:rsid w:val="00D2054B"/>
    <w:rsid w:val="00D20792"/>
    <w:rsid w:val="00D232BB"/>
    <w:rsid w:val="00D23466"/>
    <w:rsid w:val="00D23AC0"/>
    <w:rsid w:val="00D25398"/>
    <w:rsid w:val="00D31460"/>
    <w:rsid w:val="00D3226E"/>
    <w:rsid w:val="00D365B0"/>
    <w:rsid w:val="00D41253"/>
    <w:rsid w:val="00D419E9"/>
    <w:rsid w:val="00D4388F"/>
    <w:rsid w:val="00D51E02"/>
    <w:rsid w:val="00D5381F"/>
    <w:rsid w:val="00D55D2D"/>
    <w:rsid w:val="00D6091D"/>
    <w:rsid w:val="00D6180B"/>
    <w:rsid w:val="00D6792D"/>
    <w:rsid w:val="00D7235B"/>
    <w:rsid w:val="00D72572"/>
    <w:rsid w:val="00D72BE1"/>
    <w:rsid w:val="00D74756"/>
    <w:rsid w:val="00D80A93"/>
    <w:rsid w:val="00D82570"/>
    <w:rsid w:val="00D82E4C"/>
    <w:rsid w:val="00D8392D"/>
    <w:rsid w:val="00D83A50"/>
    <w:rsid w:val="00D846CC"/>
    <w:rsid w:val="00D8736C"/>
    <w:rsid w:val="00D87FFD"/>
    <w:rsid w:val="00D90349"/>
    <w:rsid w:val="00D917F7"/>
    <w:rsid w:val="00D94265"/>
    <w:rsid w:val="00D94CC8"/>
    <w:rsid w:val="00DA198D"/>
    <w:rsid w:val="00DA1B31"/>
    <w:rsid w:val="00DA7A2C"/>
    <w:rsid w:val="00DB1030"/>
    <w:rsid w:val="00DB28C3"/>
    <w:rsid w:val="00DC718B"/>
    <w:rsid w:val="00DD0C47"/>
    <w:rsid w:val="00DD21FF"/>
    <w:rsid w:val="00DD2EA9"/>
    <w:rsid w:val="00DE16F4"/>
    <w:rsid w:val="00DE18DB"/>
    <w:rsid w:val="00DE198F"/>
    <w:rsid w:val="00DE2828"/>
    <w:rsid w:val="00DE4636"/>
    <w:rsid w:val="00DE6BBA"/>
    <w:rsid w:val="00DE75F4"/>
    <w:rsid w:val="00DF314D"/>
    <w:rsid w:val="00DF6530"/>
    <w:rsid w:val="00DF7A64"/>
    <w:rsid w:val="00E01203"/>
    <w:rsid w:val="00E02DF5"/>
    <w:rsid w:val="00E02FBD"/>
    <w:rsid w:val="00E042CB"/>
    <w:rsid w:val="00E06860"/>
    <w:rsid w:val="00E0785A"/>
    <w:rsid w:val="00E11A15"/>
    <w:rsid w:val="00E13AAF"/>
    <w:rsid w:val="00E13FE9"/>
    <w:rsid w:val="00E14969"/>
    <w:rsid w:val="00E158F7"/>
    <w:rsid w:val="00E172A9"/>
    <w:rsid w:val="00E233F9"/>
    <w:rsid w:val="00E23C0C"/>
    <w:rsid w:val="00E25538"/>
    <w:rsid w:val="00E256FD"/>
    <w:rsid w:val="00E31A78"/>
    <w:rsid w:val="00E33264"/>
    <w:rsid w:val="00E35AB9"/>
    <w:rsid w:val="00E35F6A"/>
    <w:rsid w:val="00E375CC"/>
    <w:rsid w:val="00E41D88"/>
    <w:rsid w:val="00E42480"/>
    <w:rsid w:val="00E43F4C"/>
    <w:rsid w:val="00E44627"/>
    <w:rsid w:val="00E51E5D"/>
    <w:rsid w:val="00E52A39"/>
    <w:rsid w:val="00E56D29"/>
    <w:rsid w:val="00E5723B"/>
    <w:rsid w:val="00E60E3E"/>
    <w:rsid w:val="00E6526A"/>
    <w:rsid w:val="00E67322"/>
    <w:rsid w:val="00E746F6"/>
    <w:rsid w:val="00E75921"/>
    <w:rsid w:val="00E763D3"/>
    <w:rsid w:val="00E766DB"/>
    <w:rsid w:val="00E8075B"/>
    <w:rsid w:val="00E81F5E"/>
    <w:rsid w:val="00E82450"/>
    <w:rsid w:val="00E84CC1"/>
    <w:rsid w:val="00E8724A"/>
    <w:rsid w:val="00E87BCD"/>
    <w:rsid w:val="00E9090A"/>
    <w:rsid w:val="00E91FE4"/>
    <w:rsid w:val="00E92D4D"/>
    <w:rsid w:val="00EA3642"/>
    <w:rsid w:val="00EA4AF6"/>
    <w:rsid w:val="00EA5EF6"/>
    <w:rsid w:val="00EA659D"/>
    <w:rsid w:val="00EA7BDF"/>
    <w:rsid w:val="00EB1A9A"/>
    <w:rsid w:val="00EB37EB"/>
    <w:rsid w:val="00EB53AD"/>
    <w:rsid w:val="00EC0B91"/>
    <w:rsid w:val="00EC1B17"/>
    <w:rsid w:val="00EC2FDA"/>
    <w:rsid w:val="00EC3F37"/>
    <w:rsid w:val="00EC5BB3"/>
    <w:rsid w:val="00ED14B0"/>
    <w:rsid w:val="00ED383E"/>
    <w:rsid w:val="00ED3DD0"/>
    <w:rsid w:val="00ED503B"/>
    <w:rsid w:val="00EE0CBA"/>
    <w:rsid w:val="00EE3B70"/>
    <w:rsid w:val="00EE742A"/>
    <w:rsid w:val="00EF0C85"/>
    <w:rsid w:val="00EF1748"/>
    <w:rsid w:val="00EF4202"/>
    <w:rsid w:val="00EF4637"/>
    <w:rsid w:val="00F03A17"/>
    <w:rsid w:val="00F06A28"/>
    <w:rsid w:val="00F116D1"/>
    <w:rsid w:val="00F11B18"/>
    <w:rsid w:val="00F131B0"/>
    <w:rsid w:val="00F15C36"/>
    <w:rsid w:val="00F15DD9"/>
    <w:rsid w:val="00F17173"/>
    <w:rsid w:val="00F2371F"/>
    <w:rsid w:val="00F26E3F"/>
    <w:rsid w:val="00F3258D"/>
    <w:rsid w:val="00F33948"/>
    <w:rsid w:val="00F34B3D"/>
    <w:rsid w:val="00F41530"/>
    <w:rsid w:val="00F44711"/>
    <w:rsid w:val="00F4474E"/>
    <w:rsid w:val="00F502F5"/>
    <w:rsid w:val="00F53D93"/>
    <w:rsid w:val="00F5470D"/>
    <w:rsid w:val="00F5526B"/>
    <w:rsid w:val="00F625C0"/>
    <w:rsid w:val="00F6546E"/>
    <w:rsid w:val="00F65B5C"/>
    <w:rsid w:val="00F663D4"/>
    <w:rsid w:val="00F67906"/>
    <w:rsid w:val="00F67CB9"/>
    <w:rsid w:val="00F70C1F"/>
    <w:rsid w:val="00F75C2F"/>
    <w:rsid w:val="00F76992"/>
    <w:rsid w:val="00F76E43"/>
    <w:rsid w:val="00F76F30"/>
    <w:rsid w:val="00F77D00"/>
    <w:rsid w:val="00F77FA5"/>
    <w:rsid w:val="00F8176D"/>
    <w:rsid w:val="00F86A1E"/>
    <w:rsid w:val="00F91E8A"/>
    <w:rsid w:val="00F97B8B"/>
    <w:rsid w:val="00FA03DD"/>
    <w:rsid w:val="00FA15B4"/>
    <w:rsid w:val="00FA2771"/>
    <w:rsid w:val="00FA2A1F"/>
    <w:rsid w:val="00FA2F3B"/>
    <w:rsid w:val="00FA3F3B"/>
    <w:rsid w:val="00FA60AC"/>
    <w:rsid w:val="00FB1888"/>
    <w:rsid w:val="00FB2DFD"/>
    <w:rsid w:val="00FB36E3"/>
    <w:rsid w:val="00FB4083"/>
    <w:rsid w:val="00FB54DE"/>
    <w:rsid w:val="00FB550A"/>
    <w:rsid w:val="00FB5A88"/>
    <w:rsid w:val="00FB722C"/>
    <w:rsid w:val="00FC36E3"/>
    <w:rsid w:val="00FC3BCC"/>
    <w:rsid w:val="00FC4EE5"/>
    <w:rsid w:val="00FC79F0"/>
    <w:rsid w:val="00FD10E6"/>
    <w:rsid w:val="00FD1432"/>
    <w:rsid w:val="00FD2048"/>
    <w:rsid w:val="00FD2767"/>
    <w:rsid w:val="00FD3C92"/>
    <w:rsid w:val="00FD3E96"/>
    <w:rsid w:val="00FE03F1"/>
    <w:rsid w:val="00FE1244"/>
    <w:rsid w:val="00FE5448"/>
    <w:rsid w:val="00FF165E"/>
    <w:rsid w:val="00FF2D63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DE53C-E20D-4283-BE3F-8B9518A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Rubrik1">
    <w:name w:val="heading 1"/>
    <w:basedOn w:val="Normal"/>
    <w:next w:val="Normal"/>
    <w:link w:val="Rubrik1Char"/>
    <w:qFormat/>
    <w:rsid w:val="00091139"/>
    <w:pPr>
      <w:keepNext/>
      <w:widowControl/>
      <w:overflowPunct/>
      <w:autoSpaceDE/>
      <w:autoSpaceDN/>
      <w:adjustRightInd/>
      <w:outlineLvl w:val="0"/>
    </w:pPr>
    <w:rPr>
      <w:b/>
      <w:kern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1C1103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945B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945B13"/>
    <w:rPr>
      <w:rFonts w:ascii="Times New Roman" w:hAnsi="Times New Roman"/>
      <w:kern w:val="28"/>
    </w:rPr>
  </w:style>
  <w:style w:type="paragraph" w:styleId="Sidfot">
    <w:name w:val="footer"/>
    <w:basedOn w:val="Normal"/>
    <w:link w:val="SidfotChar"/>
    <w:uiPriority w:val="99"/>
    <w:semiHidden/>
    <w:unhideWhenUsed/>
    <w:rsid w:val="00945B1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945B13"/>
    <w:rPr>
      <w:rFonts w:ascii="Times New Roman" w:hAnsi="Times New Roman"/>
      <w:kern w:val="28"/>
    </w:rPr>
  </w:style>
  <w:style w:type="character" w:styleId="Hyperlnk">
    <w:name w:val="Hyperlink"/>
    <w:uiPriority w:val="99"/>
    <w:unhideWhenUsed/>
    <w:rsid w:val="0007709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976C5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  <w:style w:type="paragraph" w:styleId="Ingetavstnd">
    <w:name w:val="No Spacing"/>
    <w:uiPriority w:val="1"/>
    <w:qFormat/>
    <w:rsid w:val="001232C7"/>
    <w:rPr>
      <w:rFonts w:eastAsia="Calibri"/>
      <w:sz w:val="22"/>
      <w:szCs w:val="22"/>
      <w:lang w:eastAsia="en-US"/>
    </w:rPr>
  </w:style>
  <w:style w:type="character" w:styleId="Stark">
    <w:name w:val="Strong"/>
    <w:uiPriority w:val="22"/>
    <w:qFormat/>
    <w:rsid w:val="001232C7"/>
    <w:rPr>
      <w:b/>
      <w:bCs/>
    </w:rPr>
  </w:style>
  <w:style w:type="character" w:customStyle="1" w:styleId="apple-converted-space">
    <w:name w:val="apple-converted-space"/>
    <w:rsid w:val="0063429F"/>
  </w:style>
  <w:style w:type="character" w:customStyle="1" w:styleId="Rubrik1Char">
    <w:name w:val="Rubrik 1 Char"/>
    <w:link w:val="Rubrik1"/>
    <w:rsid w:val="00091139"/>
    <w:rPr>
      <w:rFonts w:ascii="Times New Roman" w:hAnsi="Times New Roman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AB1DE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2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9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1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83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7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5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70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0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8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8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98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20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27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05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89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51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968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08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295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507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4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8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64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9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48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726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06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05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18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211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350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541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43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20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6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olsson@e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6D18-7E2C-4251-AC00-A5408789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TYLEBRING</dc:creator>
  <cp:keywords/>
  <cp:lastModifiedBy>Admin</cp:lastModifiedBy>
  <cp:revision>4</cp:revision>
  <dcterms:created xsi:type="dcterms:W3CDTF">2017-10-16T19:59:00Z</dcterms:created>
  <dcterms:modified xsi:type="dcterms:W3CDTF">2017-10-16T20:07:00Z</dcterms:modified>
</cp:coreProperties>
</file>