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2208" w:rsidRDefault="007C2208">
      <w:bookmarkStart w:id="0" w:name="_GoBack"/>
      <w:bookmarkEnd w:id="0"/>
    </w:p>
    <w:p w:rsidR="007C2208" w:rsidRDefault="007C2208"/>
    <w:p w:rsidR="007C2208" w:rsidRDefault="007C2208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309C5">
        <w:rPr>
          <w:b/>
          <w:sz w:val="28"/>
          <w:szCs w:val="28"/>
        </w:rPr>
        <w:t>BRF GLÄNTAN, VALLENTUNA</w:t>
      </w:r>
      <w:r w:rsidRPr="007C2208">
        <w:rPr>
          <w:sz w:val="28"/>
          <w:szCs w:val="28"/>
        </w:rPr>
        <w:t xml:space="preserve"> (</w:t>
      </w:r>
      <w:proofErr w:type="spellStart"/>
      <w:r w:rsidRPr="007C2208">
        <w:rPr>
          <w:sz w:val="28"/>
          <w:szCs w:val="28"/>
        </w:rPr>
        <w:t>Org</w:t>
      </w:r>
      <w:proofErr w:type="spellEnd"/>
      <w:r w:rsidRPr="007C2208">
        <w:rPr>
          <w:sz w:val="28"/>
          <w:szCs w:val="28"/>
        </w:rPr>
        <w:t xml:space="preserve"> nr 769611-2189)</w:t>
      </w:r>
    </w:p>
    <w:p w:rsidR="007C2208" w:rsidRPr="007C2208" w:rsidRDefault="007C2208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D6B2B" w:rsidRPr="003309C5" w:rsidRDefault="003D6B2B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309C5">
        <w:rPr>
          <w:i/>
        </w:rPr>
        <w:t>STYRELSE 2016/-17</w:t>
      </w:r>
    </w:p>
    <w:p w:rsidR="007C2208" w:rsidRDefault="003D6B2B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Ordförande:</w:t>
      </w:r>
      <w:r>
        <w:tab/>
        <w:t>Morgan Lindström</w:t>
      </w:r>
    </w:p>
    <w:p w:rsidR="003D6B2B" w:rsidRDefault="003D6B2B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Kassör:</w:t>
      </w:r>
      <w:r>
        <w:tab/>
        <w:t>Börje Chrona</w:t>
      </w:r>
    </w:p>
    <w:p w:rsidR="003D6B2B" w:rsidRDefault="003D6B2B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Sekreterare:</w:t>
      </w:r>
      <w:r>
        <w:tab/>
        <w:t>Mikael Thylebring</w:t>
      </w:r>
    </w:p>
    <w:p w:rsidR="003D6B2B" w:rsidRDefault="003D6B2B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Ledamöter:</w:t>
      </w:r>
      <w:r>
        <w:tab/>
        <w:t>Johan Wahlén</w:t>
      </w:r>
    </w:p>
    <w:p w:rsidR="003D6B2B" w:rsidRDefault="003D6B2B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Roland Lundblad</w:t>
      </w:r>
    </w:p>
    <w:p w:rsidR="003D6B2B" w:rsidRDefault="003D6B2B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Suppleanter:</w:t>
      </w:r>
      <w:r>
        <w:tab/>
        <w:t>Magnus Leppäniemi</w:t>
      </w:r>
    </w:p>
    <w:p w:rsidR="003D6B2B" w:rsidRDefault="003D6B2B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Christer Gustafsson</w:t>
      </w:r>
    </w:p>
    <w:p w:rsidR="003D6B2B" w:rsidRDefault="003D6B2B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Kim Åkerman</w:t>
      </w:r>
    </w:p>
    <w:p w:rsidR="003D6B2B" w:rsidRDefault="003D6B2B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Jens Lundqvist</w:t>
      </w:r>
    </w:p>
    <w:p w:rsidR="003D6B2B" w:rsidRDefault="007B4BE0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</w:t>
      </w:r>
      <w:r w:rsidR="003D6B2B">
        <w:t>emsida:</w:t>
      </w:r>
      <w:r>
        <w:tab/>
      </w:r>
      <w:hyperlink r:id="rId5" w:history="1">
        <w:r w:rsidR="003D6B2B" w:rsidRPr="00507BCE">
          <w:rPr>
            <w:rStyle w:val="Hyperlnk"/>
          </w:rPr>
          <w:t>www.brfglantan.se</w:t>
        </w:r>
      </w:hyperlink>
    </w:p>
    <w:p w:rsidR="003D6B2B" w:rsidRDefault="007B4BE0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</w:t>
      </w:r>
      <w:r w:rsidR="003D6B2B">
        <w:t>revlåda:</w:t>
      </w:r>
      <w:r w:rsidR="003D6B2B">
        <w:tab/>
        <w:t>Murkelvägen 59</w:t>
      </w:r>
      <w:r>
        <w:t>, 186 56 Vallentuna</w:t>
      </w:r>
    </w:p>
    <w:p w:rsidR="003D6B2B" w:rsidRDefault="007B4BE0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Ärenden till Styrelsen via e-post:</w:t>
      </w:r>
      <w:r>
        <w:tab/>
      </w:r>
      <w:hyperlink r:id="rId6" w:history="1">
        <w:r w:rsidRPr="00507BCE">
          <w:rPr>
            <w:rStyle w:val="Hyperlnk"/>
          </w:rPr>
          <w:t>styrelsen@brfglantan.se</w:t>
        </w:r>
      </w:hyperlink>
    </w:p>
    <w:p w:rsidR="007B4BE0" w:rsidRDefault="007B4BE0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4BE0" w:rsidRPr="003309C5" w:rsidRDefault="007B4BE0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309C5">
        <w:rPr>
          <w:i/>
        </w:rPr>
        <w:t>ÖVRIGT:</w:t>
      </w:r>
    </w:p>
    <w:p w:rsidR="003D6B2B" w:rsidRDefault="003D6B2B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Fastighetsskötsel: </w:t>
      </w:r>
    </w:p>
    <w:p w:rsidR="003D6B2B" w:rsidRDefault="003D6B2B" w:rsidP="0000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Rentec</w:t>
      </w:r>
      <w:proofErr w:type="spellEnd"/>
      <w:r>
        <w:t xml:space="preserve"> Fastighetsservice AB</w:t>
      </w:r>
      <w:r>
        <w:tab/>
      </w:r>
      <w:r>
        <w:tab/>
        <w:t>tel. 08-768 20 70</w:t>
      </w:r>
      <w:r>
        <w:tab/>
      </w:r>
      <w:hyperlink r:id="rId7" w:history="1">
        <w:r w:rsidRPr="00507BCE">
          <w:rPr>
            <w:rStyle w:val="Hyperlnk"/>
          </w:rPr>
          <w:t>info@rentec.se</w:t>
        </w:r>
      </w:hyperlink>
      <w:r>
        <w:tab/>
      </w:r>
    </w:p>
    <w:p w:rsidR="003D6B2B" w:rsidRDefault="003D6B2B"/>
    <w:p w:rsidR="00935C45" w:rsidRDefault="00935C45" w:rsidP="00935C45">
      <w:r>
        <w:t xml:space="preserve">  </w:t>
      </w:r>
    </w:p>
    <w:p w:rsidR="00935C45" w:rsidRDefault="00935C45"/>
    <w:sectPr w:rsidR="00935C45" w:rsidSect="0075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7C1"/>
    <w:multiLevelType w:val="hybridMultilevel"/>
    <w:tmpl w:val="F9D8856E"/>
    <w:lvl w:ilvl="0" w:tplc="9E022F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A5BBD"/>
    <w:multiLevelType w:val="hybridMultilevel"/>
    <w:tmpl w:val="2522E520"/>
    <w:lvl w:ilvl="0" w:tplc="291ECA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45"/>
    <w:rsid w:val="0000462F"/>
    <w:rsid w:val="001315B9"/>
    <w:rsid w:val="003309C5"/>
    <w:rsid w:val="003D6B2B"/>
    <w:rsid w:val="00656DF4"/>
    <w:rsid w:val="006C1F7D"/>
    <w:rsid w:val="0075705B"/>
    <w:rsid w:val="007B4BE0"/>
    <w:rsid w:val="007C2208"/>
    <w:rsid w:val="00824846"/>
    <w:rsid w:val="00935C45"/>
    <w:rsid w:val="00BF3890"/>
    <w:rsid w:val="00C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428DE-4E62-47E2-8D95-482CE2E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705B"/>
    <w:pPr>
      <w:spacing w:after="120" w:line="264" w:lineRule="auto"/>
    </w:pPr>
    <w:rPr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75705B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5705B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5705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5705B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5705B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5705B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5705B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5705B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5705B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35C45"/>
    <w:pPr>
      <w:ind w:left="720"/>
      <w:contextualSpacing/>
    </w:pPr>
  </w:style>
  <w:style w:type="character" w:styleId="Hyperlnk">
    <w:name w:val="Hyperlink"/>
    <w:uiPriority w:val="99"/>
    <w:unhideWhenUsed/>
    <w:rsid w:val="003D6B2B"/>
    <w:rPr>
      <w:color w:val="0563C1"/>
      <w:u w:val="single"/>
    </w:rPr>
  </w:style>
  <w:style w:type="character" w:customStyle="1" w:styleId="Rubrik1Char">
    <w:name w:val="Rubrik 1 Char"/>
    <w:link w:val="Rubrik1"/>
    <w:uiPriority w:val="9"/>
    <w:rsid w:val="0075705B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Rubrik2Char">
    <w:name w:val="Rubrik 2 Char"/>
    <w:link w:val="Rubrik2"/>
    <w:uiPriority w:val="9"/>
    <w:semiHidden/>
    <w:rsid w:val="0075705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75705B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Rubrik4Char">
    <w:name w:val="Rubrik 4 Char"/>
    <w:link w:val="Rubrik4"/>
    <w:uiPriority w:val="9"/>
    <w:semiHidden/>
    <w:rsid w:val="0075705B"/>
    <w:rPr>
      <w:rFonts w:ascii="Calibri Light" w:eastAsia="SimSun" w:hAnsi="Calibri Light" w:cs="Times New Roman"/>
      <w:sz w:val="24"/>
      <w:szCs w:val="24"/>
    </w:rPr>
  </w:style>
  <w:style w:type="character" w:customStyle="1" w:styleId="Rubrik5Char">
    <w:name w:val="Rubrik 5 Char"/>
    <w:link w:val="Rubrik5"/>
    <w:uiPriority w:val="9"/>
    <w:semiHidden/>
    <w:rsid w:val="0075705B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Rubrik6Char">
    <w:name w:val="Rubrik 6 Char"/>
    <w:link w:val="Rubrik6"/>
    <w:uiPriority w:val="9"/>
    <w:semiHidden/>
    <w:rsid w:val="0075705B"/>
    <w:rPr>
      <w:rFonts w:ascii="Calibri Light" w:eastAsia="SimSun" w:hAnsi="Calibri Light" w:cs="Times New Roman"/>
      <w:color w:val="595959"/>
    </w:rPr>
  </w:style>
  <w:style w:type="character" w:customStyle="1" w:styleId="Rubrik7Char">
    <w:name w:val="Rubrik 7 Char"/>
    <w:link w:val="Rubrik7"/>
    <w:uiPriority w:val="9"/>
    <w:semiHidden/>
    <w:rsid w:val="0075705B"/>
    <w:rPr>
      <w:rFonts w:ascii="Calibri Light" w:eastAsia="SimSun" w:hAnsi="Calibri Light" w:cs="Times New Roman"/>
      <w:i/>
      <w:iCs/>
      <w:color w:val="595959"/>
    </w:rPr>
  </w:style>
  <w:style w:type="character" w:customStyle="1" w:styleId="Rubrik8Char">
    <w:name w:val="Rubrik 8 Char"/>
    <w:link w:val="Rubrik8"/>
    <w:uiPriority w:val="9"/>
    <w:semiHidden/>
    <w:rsid w:val="0075705B"/>
    <w:rPr>
      <w:rFonts w:ascii="Calibri Light" w:eastAsia="SimSun" w:hAnsi="Calibri Light" w:cs="Times New Roman"/>
      <w:smallCaps/>
      <w:color w:val="595959"/>
    </w:rPr>
  </w:style>
  <w:style w:type="character" w:customStyle="1" w:styleId="Rubrik9Char">
    <w:name w:val="Rubrik 9 Char"/>
    <w:link w:val="Rubrik9"/>
    <w:uiPriority w:val="9"/>
    <w:semiHidden/>
    <w:rsid w:val="0075705B"/>
    <w:rPr>
      <w:rFonts w:ascii="Calibri Light" w:eastAsia="SimSun" w:hAnsi="Calibri Light" w:cs="Times New Roman"/>
      <w:i/>
      <w:iCs/>
      <w:smallCaps/>
      <w:color w:val="595959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5705B"/>
    <w:pPr>
      <w:spacing w:line="240" w:lineRule="auto"/>
    </w:pPr>
    <w:rPr>
      <w:b/>
      <w:bCs/>
      <w:color w:val="404040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75705B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RubrikChar">
    <w:name w:val="Rubrik Char"/>
    <w:link w:val="Rubrik"/>
    <w:uiPriority w:val="10"/>
    <w:rsid w:val="0075705B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5705B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UnderrubrikChar">
    <w:name w:val="Underrubrik Char"/>
    <w:link w:val="Underrubrik"/>
    <w:uiPriority w:val="11"/>
    <w:rsid w:val="0075705B"/>
    <w:rPr>
      <w:rFonts w:ascii="Calibri Light" w:eastAsia="SimSun" w:hAnsi="Calibri Light" w:cs="Times New Roman"/>
      <w:color w:val="404040"/>
      <w:sz w:val="30"/>
      <w:szCs w:val="30"/>
    </w:rPr>
  </w:style>
  <w:style w:type="character" w:styleId="Stark">
    <w:name w:val="Strong"/>
    <w:uiPriority w:val="22"/>
    <w:qFormat/>
    <w:rsid w:val="0075705B"/>
    <w:rPr>
      <w:b/>
      <w:bCs/>
    </w:rPr>
  </w:style>
  <w:style w:type="character" w:styleId="Betoning">
    <w:name w:val="Emphasis"/>
    <w:uiPriority w:val="20"/>
    <w:qFormat/>
    <w:rsid w:val="0075705B"/>
    <w:rPr>
      <w:i/>
      <w:iCs/>
    </w:rPr>
  </w:style>
  <w:style w:type="paragraph" w:styleId="Ingetavstnd">
    <w:name w:val="No Spacing"/>
    <w:uiPriority w:val="1"/>
    <w:qFormat/>
    <w:rsid w:val="0075705B"/>
    <w:rPr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75705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link w:val="Citat"/>
    <w:uiPriority w:val="29"/>
    <w:rsid w:val="0075705B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5705B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tarktcitatChar">
    <w:name w:val="Starkt citat Char"/>
    <w:link w:val="Starktcitat"/>
    <w:uiPriority w:val="30"/>
    <w:rsid w:val="0075705B"/>
    <w:rPr>
      <w:rFonts w:ascii="Calibri Light" w:eastAsia="SimSun" w:hAnsi="Calibri Light" w:cs="Times New Roman"/>
      <w:color w:val="5B9BD5"/>
      <w:sz w:val="28"/>
      <w:szCs w:val="28"/>
    </w:rPr>
  </w:style>
  <w:style w:type="character" w:styleId="Diskretbetoning">
    <w:name w:val="Subtle Emphasis"/>
    <w:uiPriority w:val="19"/>
    <w:qFormat/>
    <w:rsid w:val="0075705B"/>
    <w:rPr>
      <w:i/>
      <w:iCs/>
      <w:color w:val="595959"/>
    </w:rPr>
  </w:style>
  <w:style w:type="character" w:styleId="Starkbetoning">
    <w:name w:val="Intense Emphasis"/>
    <w:uiPriority w:val="21"/>
    <w:qFormat/>
    <w:rsid w:val="0075705B"/>
    <w:rPr>
      <w:b/>
      <w:bCs/>
      <w:i/>
      <w:iCs/>
    </w:rPr>
  </w:style>
  <w:style w:type="character" w:styleId="Diskretreferens">
    <w:name w:val="Subtle Reference"/>
    <w:uiPriority w:val="31"/>
    <w:qFormat/>
    <w:rsid w:val="0075705B"/>
    <w:rPr>
      <w:smallCaps/>
      <w:color w:val="404040"/>
    </w:rPr>
  </w:style>
  <w:style w:type="character" w:styleId="Starkreferens">
    <w:name w:val="Intense Reference"/>
    <w:uiPriority w:val="32"/>
    <w:qFormat/>
    <w:rsid w:val="0075705B"/>
    <w:rPr>
      <w:b/>
      <w:bCs/>
      <w:smallCaps/>
      <w:u w:val="single"/>
    </w:rPr>
  </w:style>
  <w:style w:type="character" w:styleId="Bokenstitel">
    <w:name w:val="Book Title"/>
    <w:uiPriority w:val="33"/>
    <w:qFormat/>
    <w:rsid w:val="0075705B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5705B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tec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relsen@brfglantan.se" TargetMode="External"/><Relationship Id="rId5" Type="http://schemas.openxmlformats.org/officeDocument/2006/relationships/hyperlink" Target="http://www.brfglantan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TYLEBRING</dc:creator>
  <cp:keywords/>
  <cp:lastModifiedBy>stmoli</cp:lastModifiedBy>
  <cp:revision>2</cp:revision>
  <cp:lastPrinted>2017-02-02T10:12:00Z</cp:lastPrinted>
  <dcterms:created xsi:type="dcterms:W3CDTF">2017-02-02T10:14:00Z</dcterms:created>
  <dcterms:modified xsi:type="dcterms:W3CDTF">2017-02-02T10:14:00Z</dcterms:modified>
</cp:coreProperties>
</file>